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8.png" ContentType="image/png"/>
  <Override PartName="/word/media/image2.jpeg" ContentType="image/jpeg"/>
  <Override PartName="/word/media/image5.png" ContentType="image/png"/>
  <Override PartName="/word/media/image3.jpeg" ContentType="image/jpeg"/>
  <Override PartName="/word/media/image4.jpeg" ContentType="image/jpeg"/>
  <Override PartName="/word/media/image6.png" ContentType="image/png"/>
  <Override PartName="/word/media/image7.png" ContentType="image/png"/>
  <Override PartName="/word/media/image9.png" ContentType="image/png"/>
  <Override PartName="/word/media/image10.png" ContentType="image/pn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/>
      </w:pPr>
      <w:r>
        <w:rPr/>
        <w:drawing>
          <wp:anchor behindDoc="0" distT="0" distB="0" distL="114300" distR="114300" simplePos="0" locked="0" layoutInCell="1" allowOverlap="1" relativeHeight="2">
            <wp:simplePos x="0" y="0"/>
            <wp:positionH relativeFrom="margin">
              <wp:posOffset>1960245</wp:posOffset>
            </wp:positionH>
            <wp:positionV relativeFrom="margin">
              <wp:posOffset>-676275</wp:posOffset>
            </wp:positionV>
            <wp:extent cx="2020570" cy="1887220"/>
            <wp:effectExtent l="0" t="0" r="0" b="0"/>
            <wp:wrapTight wrapText="bothSides">
              <wp:wrapPolygon edited="0">
                <wp:start x="-60" y="0"/>
                <wp:lineTo x="-60" y="21008"/>
                <wp:lineTo x="21175" y="21008"/>
                <wp:lineTo x="21175" y="0"/>
                <wp:lineTo x="-60" y="0"/>
              </wp:wrapPolygon>
            </wp:wrapTight>
            <wp:docPr id="1" name="Рисунок 3" descr="https://go1.imgsmail.ru/imgpreview?key=5465e10ee96dc14f&amp;mb=imgdb_preview_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https://go1.imgsmail.ru/imgpreview?key=5465e10ee96dc14f&amp;mb=imgdb_preview_1874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10254" r="0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  <w:t>-----------------------------------------------------------------------------------------------------------------------------------------</w:t>
      </w:r>
    </w:p>
    <w:p>
      <w:pPr>
        <w:pStyle w:val="Normal"/>
        <w:spacing w:lineRule="auto" w:line="240" w:before="0" w:after="0"/>
        <w:jc w:val="both"/>
        <w:rPr/>
      </w:pPr>
      <w:r>
        <w:rPr/>
        <w:t xml:space="preserve">115162, г. Москва, ул. Лестева, д. 18, 5 этаж                    </w:t>
      </w:r>
      <w:hyperlink r:id="rId3">
        <w:r>
          <w:rPr>
            <w:rStyle w:val="Style14"/>
          </w:rPr>
          <w:t>rfpoisk@mail.ru</w:t>
        </w:r>
      </w:hyperlink>
      <w:r>
        <w:rPr/>
        <w:t xml:space="preserve">                 +7 (499) 236-01-38</w:t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before="0" w:after="0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Шестакову С.В.</w:t>
      </w:r>
    </w:p>
    <w:p>
      <w:pPr>
        <w:pStyle w:val="Normal"/>
        <w:spacing w:before="0" w:after="0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г.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Владимир </w:t>
      </w:r>
    </w:p>
    <w:p>
      <w:pPr>
        <w:pStyle w:val="Normal"/>
        <w:spacing w:before="0" w:after="0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89101729469</w:t>
      </w:r>
    </w:p>
    <w:p>
      <w:pPr>
        <w:pStyle w:val="Normal"/>
        <w:jc w:val="right"/>
        <w:rPr/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4">
        <w:r>
          <w:rPr>
            <w:rStyle w:val="Style14"/>
            <w:rFonts w:cs="Times New Roman" w:ascii="Times New Roman" w:hAnsi="Times New Roman"/>
            <w:sz w:val="24"/>
            <w:szCs w:val="24"/>
          </w:rPr>
          <w:t>pupko.sashko@yandex.ru</w:t>
        </w:r>
      </w:hyperlink>
      <w:r>
        <w:rPr>
          <w:rFonts w:cs="Times New Roman" w:ascii="Times New Roman" w:hAnsi="Times New Roman"/>
          <w:sz w:val="24"/>
          <w:szCs w:val="24"/>
        </w:rPr>
        <w:t xml:space="preserve">    </w:t>
      </w:r>
    </w:p>
    <w:p>
      <w:pPr>
        <w:pStyle w:val="Normal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</w:rPr>
        <w:t xml:space="preserve">Здравствуйте,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Сергей Владимирович</w:t>
      </w:r>
      <w:r>
        <w:rPr>
          <w:rFonts w:cs="Times New Roman" w:ascii="Times New Roman" w:hAnsi="Times New Roman"/>
          <w:sz w:val="24"/>
          <w:szCs w:val="24"/>
        </w:rPr>
        <w:t>!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ходе изучения материалов, находящихся на хранении в Центральном архиве Министерства Обороны и размещенных в открытом доступе в базах Память народа и Мемориал, удалось установить следующее: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Шестаков Илья Яковлевич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Военно-пересыльные пункты и запасные полки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Дата рождения: </w:t>
      </w:r>
      <w:r>
        <w:rPr>
          <w:rFonts w:cs="Times New Roman" w:ascii="Times New Roman" w:hAnsi="Times New Roman"/>
          <w:sz w:val="24"/>
          <w:szCs w:val="24"/>
        </w:rPr>
        <w:t>__.__.1903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Дата и место призыва: </w:t>
      </w:r>
      <w:r>
        <w:rPr>
          <w:rFonts w:cs="Times New Roman" w:ascii="Times New Roman" w:hAnsi="Times New Roman"/>
          <w:sz w:val="24"/>
          <w:szCs w:val="24"/>
        </w:rPr>
        <w:t>29.08.1942 Сталинский РВК, Кировская обл., г. Киров, Сталинский р-н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Воинское звание: </w:t>
      </w:r>
      <w:r>
        <w:rPr>
          <w:rFonts w:cs="Times New Roman" w:ascii="Times New Roman" w:hAnsi="Times New Roman"/>
          <w:sz w:val="24"/>
          <w:szCs w:val="24"/>
        </w:rPr>
        <w:t>рядовой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Военно-пересыльный пункт: </w:t>
      </w:r>
      <w:r>
        <w:rPr>
          <w:rFonts w:cs="Times New Roman" w:ascii="Times New Roman" w:hAnsi="Times New Roman"/>
          <w:sz w:val="24"/>
          <w:szCs w:val="24"/>
        </w:rPr>
        <w:t>359 зсп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Выбытие из воинской части: </w:t>
      </w:r>
      <w:r>
        <w:rPr>
          <w:rFonts w:cs="Times New Roman" w:ascii="Times New Roman" w:hAnsi="Times New Roman"/>
          <w:sz w:val="24"/>
          <w:szCs w:val="24"/>
        </w:rPr>
        <w:t>07.09.1942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Куда выбыл: 1</w:t>
      </w:r>
      <w:r>
        <w:rPr>
          <w:rFonts w:cs="Times New Roman" w:ascii="Times New Roman" w:hAnsi="Times New Roman"/>
          <w:sz w:val="24"/>
          <w:szCs w:val="24"/>
        </w:rPr>
        <w:t xml:space="preserve"> уч. бр.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Информация об архиве -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Источник информации: </w:t>
      </w:r>
      <w:r>
        <w:rPr>
          <w:rFonts w:cs="Times New Roman" w:ascii="Times New Roman" w:hAnsi="Times New Roman"/>
          <w:sz w:val="24"/>
          <w:szCs w:val="24"/>
        </w:rPr>
        <w:t>ЦАМО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Фонд ист. информации: </w:t>
      </w:r>
      <w:r>
        <w:rPr>
          <w:rFonts w:cs="Times New Roman" w:ascii="Times New Roman" w:hAnsi="Times New Roman"/>
          <w:sz w:val="24"/>
          <w:szCs w:val="24"/>
        </w:rPr>
        <w:t>8563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Опись ист. информации: </w:t>
      </w:r>
      <w:r>
        <w:rPr>
          <w:rFonts w:cs="Times New Roman" w:ascii="Times New Roman" w:hAnsi="Times New Roman"/>
          <w:sz w:val="24"/>
          <w:szCs w:val="24"/>
        </w:rPr>
        <w:t>105610с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Дело ист. информации: </w:t>
      </w:r>
      <w:r>
        <w:rPr>
          <w:rFonts w:cs="Times New Roman" w:ascii="Times New Roman" w:hAnsi="Times New Roman"/>
          <w:sz w:val="24"/>
          <w:szCs w:val="24"/>
        </w:rPr>
        <w:t>29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-76200</wp:posOffset>
            </wp:positionH>
            <wp:positionV relativeFrom="paragraph">
              <wp:posOffset>428625</wp:posOffset>
            </wp:positionV>
            <wp:extent cx="5940425" cy="191770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269105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76115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940425" cy="4669155"/>
            <wp:effectExtent l="0" t="0" r="0" b="0"/>
            <wp:docPr id="5" name="Рисунок 2" descr="https://sun1-21.userapi.com/3DJmiLNJOgyA0cg0IuyOS83xgw7sr5Oiv-yhcQ/TL9pBiV9J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https://sun1-21.userapi.com/3DJmiLNJOgyA0cg0IuyOS83xgw7sr5Oiv-yhcQ/TL9pBiV9JY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Шестаков Илья Яковлевич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Военно-пересыльные пункты и запасные полки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Дата рождения: </w:t>
      </w:r>
      <w:r>
        <w:rPr>
          <w:rFonts w:cs="Times New Roman" w:ascii="Times New Roman" w:hAnsi="Times New Roman"/>
          <w:sz w:val="24"/>
          <w:szCs w:val="24"/>
        </w:rPr>
        <w:t>__.__.1903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Дата и место призыва: </w:t>
      </w:r>
      <w:r>
        <w:rPr>
          <w:rFonts w:cs="Times New Roman" w:ascii="Times New Roman" w:hAnsi="Times New Roman"/>
          <w:sz w:val="24"/>
          <w:szCs w:val="24"/>
        </w:rPr>
        <w:t>31.08.1942 Сталинский РВК, Горьковская обл., г</w:t>
      </w:r>
      <w:r>
        <w:rPr>
          <w:rFonts w:cs="Times New Roman" w:ascii="Times New Roman" w:hAnsi="Times New Roman"/>
          <w:b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</w:rPr>
        <w:t xml:space="preserve"> Горький, Сталинский р-н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Воинское звание:</w:t>
      </w:r>
      <w:r>
        <w:rPr>
          <w:rFonts w:cs="Times New Roman" w:ascii="Times New Roman" w:hAnsi="Times New Roman"/>
          <w:sz w:val="24"/>
          <w:szCs w:val="24"/>
        </w:rPr>
        <w:t xml:space="preserve"> мл. нач. состав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Военно-пересыльный пункт</w:t>
      </w:r>
      <w:r>
        <w:rPr>
          <w:rFonts w:cs="Times New Roman" w:ascii="Times New Roman" w:hAnsi="Times New Roman"/>
          <w:sz w:val="24"/>
          <w:szCs w:val="24"/>
        </w:rPr>
        <w:t>: 359 зсп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Прибыл в часть:</w:t>
      </w:r>
      <w:r>
        <w:rPr>
          <w:rFonts w:cs="Times New Roman" w:ascii="Times New Roman" w:hAnsi="Times New Roman"/>
          <w:sz w:val="24"/>
          <w:szCs w:val="24"/>
        </w:rPr>
        <w:t xml:space="preserve"> 31.08.1942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Воинская часть:</w:t>
      </w:r>
      <w:r>
        <w:rPr>
          <w:rFonts w:cs="Times New Roman" w:ascii="Times New Roman" w:hAnsi="Times New Roman"/>
          <w:sz w:val="24"/>
          <w:szCs w:val="24"/>
        </w:rPr>
        <w:t xml:space="preserve"> Сталинский РВК, Горьковская обл., г. Горький, Сталинский р-н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Номер команды:</w:t>
      </w:r>
      <w:r>
        <w:rPr>
          <w:rFonts w:cs="Times New Roman" w:ascii="Times New Roman" w:hAnsi="Times New Roman"/>
          <w:sz w:val="24"/>
          <w:szCs w:val="24"/>
        </w:rPr>
        <w:t xml:space="preserve"> 136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Информация об архиве</w:t>
      </w:r>
      <w:r>
        <w:rPr>
          <w:rFonts w:cs="Times New Roman" w:ascii="Times New Roman" w:hAnsi="Times New Roman"/>
          <w:sz w:val="24"/>
          <w:szCs w:val="24"/>
        </w:rPr>
        <w:t xml:space="preserve"> -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Источник информации</w:t>
      </w:r>
      <w:r>
        <w:rPr>
          <w:rFonts w:cs="Times New Roman" w:ascii="Times New Roman" w:hAnsi="Times New Roman"/>
          <w:sz w:val="24"/>
          <w:szCs w:val="24"/>
        </w:rPr>
        <w:t>: ЦАМО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Фонд ист. информации</w:t>
      </w:r>
      <w:r>
        <w:rPr>
          <w:rFonts w:cs="Times New Roman" w:ascii="Times New Roman" w:hAnsi="Times New Roman"/>
          <w:sz w:val="24"/>
          <w:szCs w:val="24"/>
        </w:rPr>
        <w:t>: 8563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Опись ист. информации:</w:t>
      </w:r>
      <w:r>
        <w:rPr>
          <w:rFonts w:cs="Times New Roman" w:ascii="Times New Roman" w:hAnsi="Times New Roman"/>
          <w:sz w:val="24"/>
          <w:szCs w:val="24"/>
        </w:rPr>
        <w:t xml:space="preserve"> 105610с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Дело ист. информации:</w:t>
      </w:r>
      <w:r>
        <w:rPr>
          <w:rFonts w:cs="Times New Roman" w:ascii="Times New Roman" w:hAnsi="Times New Roman"/>
          <w:sz w:val="24"/>
          <w:szCs w:val="24"/>
        </w:rPr>
        <w:t xml:space="preserve"> 20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940425" cy="4473575"/>
            <wp:effectExtent l="0" t="0" r="0" b="0"/>
            <wp:docPr id="6" name="Рисунок 6" descr="https://sun1-15.userapi.com/p8uh8Xw7UjwS77jnc7n8dBvEIc0ENr_yQOGEFw/LZiEpasYq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sun1-15.userapi.com/p8uh8Xw7UjwS77jnc7n8dBvEIc0ENr_yQOGEFw/LZiEpasYqJ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Из города Горький ваш предок был направлен в 14 запасную стрелковую бригаду г.Чебоксары.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Шестаков Илья Яковлевич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Документ, уточняющий потери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Место рождения</w:t>
      </w:r>
      <w:r>
        <w:rPr>
          <w:rFonts w:cs="Times New Roman" w:ascii="Times New Roman" w:hAnsi="Times New Roman"/>
          <w:sz w:val="24"/>
          <w:szCs w:val="24"/>
        </w:rPr>
        <w:t>: Кировская обл., Котельничский р-н, Коромысловский с/с, д. Заложена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Дата и место призыва</w:t>
      </w:r>
      <w:r>
        <w:rPr>
          <w:rFonts w:cs="Times New Roman" w:ascii="Times New Roman" w:hAnsi="Times New Roman"/>
          <w:sz w:val="24"/>
          <w:szCs w:val="24"/>
        </w:rPr>
        <w:t>: __.10.1942 Кировский РВК, Кировская обл., Кировский р-н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Воинское звание</w:t>
      </w:r>
      <w:r>
        <w:rPr>
          <w:rFonts w:cs="Times New Roman" w:ascii="Times New Roman" w:hAnsi="Times New Roman"/>
          <w:sz w:val="24"/>
          <w:szCs w:val="24"/>
        </w:rPr>
        <w:t>: красноармеец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Дата выбытия</w:t>
      </w:r>
      <w:r>
        <w:rPr>
          <w:rFonts w:cs="Times New Roman" w:ascii="Times New Roman" w:hAnsi="Times New Roman"/>
          <w:sz w:val="24"/>
          <w:szCs w:val="24"/>
        </w:rPr>
        <w:t>: __.08.1943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Причина выбытия</w:t>
      </w:r>
      <w:r>
        <w:rPr>
          <w:rFonts w:cs="Times New Roman" w:ascii="Times New Roman" w:hAnsi="Times New Roman"/>
          <w:sz w:val="24"/>
          <w:szCs w:val="24"/>
        </w:rPr>
        <w:t>: пропал без вести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Информация об архиве</w:t>
      </w:r>
      <w:r>
        <w:rPr>
          <w:rFonts w:cs="Times New Roman" w:ascii="Times New Roman" w:hAnsi="Times New Roman"/>
          <w:sz w:val="24"/>
          <w:szCs w:val="24"/>
        </w:rPr>
        <w:t xml:space="preserve"> -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Источник информации: </w:t>
      </w:r>
      <w:r>
        <w:rPr>
          <w:rFonts w:cs="Times New Roman" w:ascii="Times New Roman" w:hAnsi="Times New Roman"/>
          <w:sz w:val="24"/>
          <w:szCs w:val="24"/>
        </w:rPr>
        <w:t>ЦАМО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Фонд ист. информации</w:t>
      </w:r>
      <w:r>
        <w:rPr>
          <w:rFonts w:cs="Times New Roman" w:ascii="Times New Roman" w:hAnsi="Times New Roman"/>
          <w:sz w:val="24"/>
          <w:szCs w:val="24"/>
        </w:rPr>
        <w:t>: 58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Опись ист. информации: </w:t>
      </w:r>
      <w:r>
        <w:rPr>
          <w:rFonts w:cs="Times New Roman" w:ascii="Times New Roman" w:hAnsi="Times New Roman"/>
          <w:sz w:val="24"/>
          <w:szCs w:val="24"/>
        </w:rPr>
        <w:t>18004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Дело ист. информации: </w:t>
      </w:r>
      <w:r>
        <w:rPr>
          <w:rFonts w:cs="Times New Roman" w:ascii="Times New Roman" w:hAnsi="Times New Roman"/>
          <w:sz w:val="24"/>
          <w:szCs w:val="24"/>
        </w:rPr>
        <w:t>1306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635" distL="114300" distR="117475" simplePos="0" locked="0" layoutInCell="1" allowOverlap="1" relativeHeight="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800465"/>
            <wp:effectExtent l="0" t="0" r="0" b="0"/>
            <wp:wrapTight wrapText="bothSides">
              <wp:wrapPolygon edited="0">
                <wp:start x="-38" y="0"/>
                <wp:lineTo x="-38" y="21511"/>
                <wp:lineTo x="21534" y="21511"/>
                <wp:lineTo x="21534" y="0"/>
                <wp:lineTo x="-38" y="0"/>
              </wp:wrapPolygon>
            </wp:wrapTight>
            <wp:docPr id="7" name="Рисунок 7" descr="https://sun1-30.userapi.com/q6h4bHUaMQQXR6qVe2SZ-YunuWDPlS8cYCkyPA/5rIeJ4Smw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sun1-30.userapi.com/q6h4bHUaMQQXR6qVe2SZ-YunuWDPlS8cYCkyPA/5rIeJ4Smw8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191885" cy="9172575"/>
            <wp:effectExtent l="0" t="0" r="0" b="0"/>
            <wp:wrapTight wrapText="bothSides">
              <wp:wrapPolygon edited="0">
                <wp:start x="-38" y="0"/>
                <wp:lineTo x="-38" y="21489"/>
                <wp:lineTo x="21526" y="21489"/>
                <wp:lineTo x="21526" y="0"/>
                <wp:lineTo x="-38" y="0"/>
              </wp:wrapPolygon>
            </wp:wrapTight>
            <wp:docPr id="8" name="Рисунок 8" descr="https://sun1-98.userapi.com/SCj8nF1Ipa2xJ1Q9in_yS-_vhdesTEXaVnL5fg/9cTINf-A3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sun1-98.userapi.com/SCj8nF1Ipa2xJ1Q9in_yS-_vhdesTEXaVnL5fg/9cTINf-A30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Ориентируясь на предоставленную Вами информацию о полевой почтовой станции П.П.С. 2260, согласно справочнику, удалось установить подразделение службы - 267 стрелковая дивизия (2го формирования).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Опираясь на дату последнего письма- июль 1943 года, можно предположить примерный район гибели (пропажи без вести).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 xml:space="preserve">267 СД.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cs="Times New Roman" w:ascii="Times New Roman" w:hAnsi="Times New Roman"/>
          <w:sz w:val="28"/>
        </w:rPr>
        <w:t>Дивизия формировалась с 12.09.1942 по 09.11.1942 года в г. Серпухов. Боевую подготовку начала 05.10.1942 года.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cs="Times New Roman" w:ascii="Times New Roman" w:hAnsi="Times New Roman"/>
          <w:sz w:val="28"/>
        </w:rPr>
        <w:t>По директиве Генштаба от 09.11.1942 года должна была прибыть с 16.11.1942 по 19.11.1942 года на станцию Бутурлиновка. Дивизия отбыла из Серпухова лишь 14.11.1942, прибыла 22.11.1942 года, к 25.11.1942 сосредоточилась в районе Верхнего Мамона. В ночь на 12.12.1942 дивизия заняла рубеж на левом берегу Дона — напротив Дерезовки и восточнее неё. Ночью 13.12.1942 года была проведена силовая разведка 2-м стрелковым батальоном 848-го стрелкового полка в результате чего была взята важная высота на противоположном берегу Дона. С 16.12.1942 года дивизия наступает в ходе операции Малый Сатурн, продвинулась на два-три километра, овладела Дерезовкой и восточной окраиной Новой Калитвы. 17.12.1942 к 15 часам дивизия достигла села Дубовиково, 19.12.1942 вступила в Кантемировку.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22.12.1942 вела бой за балку Голая, 23.12.1942 дивизия уничтожила противника в районе Талы, 24.12.1942 дивизия занимала оборону на рубеже (иск.) балка Голая — Новомарковка, 26.12.1942 дивизия овладела районом Касьяновка — Холодный — Хрещеватый и передовыми отрядами заняла район Каськовка — Россоховатый, 27.12.1942 овладела районом Высочанов. 29.12.1942 дивизия вела бой на прежнем рубеже. 31.12.1942 вышла на рубеж Новая Калитва — Миллерово.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C 14.01.1943 года в наступлении (нанося вспомогательный удар) в районе населённых пунктов Марковка, Ново-Россошь. В ночь на 21.01.1943 года вела оборонительные бои в Ново-Пскове, 24.01.1943 года вышла в район Шапарское, Алексеевка, Нещеретовка, 25.01.1943, продолжая выполнять поставленные задачи, вышла на рубеж Грицаевка, Струновка, Гайдуковка.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феврале 1943 года участвовала в Ворошиловградской операции, 31.01.1943 освободила Сватово, 05.02.1943 года освободила город Изюм. Продолжая наступление 19.02.1943 года вышла к Магдалиновке в 100 километрах к западу Лозовой, 20.02.1943 вместе с 16-й танковой бригадой, уже будучи охваченной с тыла, атаковала Новомосковск с запада к 22-23.02.1943 года, в ходе контрудара вражеских войск в районе Харькова попала в окружение. Из окружения вышла и заняла оборонительные позиции на Северском Донце от посёлка Андреевка до Балаклеи.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первые дни августа 1943 года дивизию направили в район Змиева, где от села Задонецкое она имитировала наступление, отвлекая на себя силы противника. Затем дивизию вновь перебросили к Изюму, и с 16.08.1943 года участвует в наступлении на противника. С 16 по 24.08.1943 года августа дивизия сумела продвинуться всего на 12-15 км. Однако, операция позволила значительно расширить Изюмский плацдарм, оттянуть на себя крупные силы противника на Барвенковском направлении.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39790" cy="2895600"/>
            <wp:effectExtent l="0" t="0" r="0" b="0"/>
            <wp:docPr id="9" name="Рисунок 9" descr="https://sun1-99.userapi.com/tgy67i-5Ax8NLWLkQ2obHOmr1OsahSPaU4BAyg/y8tuSWWvC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sun1-99.userapi.com/tgy67i-5Ax8NLWLkQ2obHOmr1OsahSPaU4BAyg/y8tuSWWvCm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59" t="6270" r="159" b="7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939790" cy="2819400"/>
            <wp:effectExtent l="0" t="0" r="0" b="0"/>
            <wp:docPr id="10" name="Рисунок 10" descr="https://sun1-95.userapi.com/T2ZIGfLXq403UT2bkMrP91X_g_t8iBSU8ftt2Q/Y-NOLucrF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sun1-95.userapi.com/T2ZIGfLXq403UT2bkMrP91X_g_t8iBSU8ftt2Q/Y-NOLucrFq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0" t="9124" r="0" b="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Обозначенный выше район, окрестности г.Харьков, можно считать местом пропажи без вести Вашего предка.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Если на хранении в ЦАМО есть документы данной части (документы некоторых дивизий утрачены во время боевых действий), то при самостоятельной работе в читальном зале ЦАМО с документами личного состава есть вероятность уточнить, в каком месяце он </w:t>
      </w:r>
      <w:bookmarkStart w:id="0" w:name="_GoBack"/>
      <w:bookmarkEnd w:id="0"/>
      <w:r>
        <w:rPr>
          <w:rFonts w:cs="Times New Roman" w:ascii="Times New Roman" w:hAnsi="Times New Roman"/>
          <w:sz w:val="24"/>
          <w:szCs w:val="24"/>
        </w:rPr>
        <w:t>выбыл, что позволит сузить место поиска предполагаемой гибели.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Справочно-информационная служба 8 (4967) 69-90-05, читальный зал - 8 (4967) 52-76-68.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Адрес ЦА МО: 142100, Московская обл., Подольск, ул. Кирова, д. 74.</w:t>
      </w:r>
    </w:p>
    <w:p>
      <w:pPr>
        <w:pStyle w:val="Normal"/>
        <w:spacing w:lineRule="auto" w:line="240" w:before="0" w:after="0"/>
        <w:ind w:firstLine="709"/>
        <w:jc w:val="both"/>
        <w:rPr/>
      </w:pPr>
      <w:hyperlink r:id="rId14">
        <w:r>
          <w:rPr>
            <w:rStyle w:val="Style14"/>
          </w:rPr>
          <w:t>https://archive.mil.ru/archival_service/central/services/inquiries.htm</w:t>
        </w:r>
      </w:hyperlink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доступных на сегодняшний день списках военнопленных он не значится.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 сайтах Министерства обороны продолжается работа по размещению документов, поэтому рекомендуем Вам периодически их просматривать: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ОБД «Мемориал» </w:t>
      </w:r>
      <w:hyperlink r:id="rId15">
        <w:r>
          <w:rPr>
            <w:rStyle w:val="Style14"/>
            <w:rFonts w:cs="Times New Roman" w:ascii="Times New Roman" w:hAnsi="Times New Roman"/>
            <w:sz w:val="24"/>
            <w:szCs w:val="24"/>
          </w:rPr>
          <w:t>https://obd-memorial.ru/html/advanced-search.htm</w:t>
        </w:r>
      </w:hyperlink>
      <w:r>
        <w:rPr>
          <w:rFonts w:cs="Times New Roman" w:ascii="Times New Roman" w:hAnsi="Times New Roman"/>
          <w:sz w:val="24"/>
          <w:szCs w:val="24"/>
        </w:rPr>
        <w:t xml:space="preserve">  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«Память народа» </w:t>
      </w:r>
      <w:hyperlink r:id="rId16">
        <w:r>
          <w:rPr>
            <w:rStyle w:val="Style14"/>
            <w:rFonts w:cs="Times New Roman" w:ascii="Times New Roman" w:hAnsi="Times New Roman"/>
            <w:sz w:val="24"/>
            <w:szCs w:val="24"/>
          </w:rPr>
          <w:t>https://pamyat-naroda.ru/?utm_source=memorial_ft</w:t>
        </w:r>
      </w:hyperlink>
      <w:r>
        <w:rPr>
          <w:rFonts w:cs="Times New Roman" w:ascii="Times New Roman" w:hAnsi="Times New Roman"/>
          <w:sz w:val="24"/>
          <w:szCs w:val="24"/>
        </w:rPr>
        <w:t xml:space="preserve"> 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Продолжается работа и на местах боев (в том числе на Украине), ежегодно поисковики поднимают останки солдат и устанавливают имена. Данные вашего родственника у нас сохранены, и в случае поступления информации о нем с мест поисковых работ мы с вами свяжемся.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 уважением – Поисковое движение России.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Исполнитель: Казаков В.В.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Тел.: 89209260396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sz w:val="24"/>
          <w:szCs w:val="24"/>
          <w:lang w:val="en-US"/>
        </w:rPr>
        <w:t xml:space="preserve">e-mail: </w:t>
      </w:r>
      <w:hyperlink r:id="rId17">
        <w:r>
          <w:rPr>
            <w:rStyle w:val="Style14"/>
            <w:rFonts w:cs="Times New Roman" w:ascii="Times New Roman" w:hAnsi="Times New Roman"/>
            <w:sz w:val="24"/>
            <w:szCs w:val="24"/>
            <w:lang w:val="en-US"/>
          </w:rPr>
          <w:t>mlt1921@mail.ru</w:t>
        </w:r>
      </w:hyperlink>
      <w:r>
        <w:rPr>
          <w:sz w:val="28"/>
          <w:lang w:val="en-US"/>
        </w:rPr>
        <w:t xml:space="preserve"> </w:t>
      </w:r>
    </w:p>
    <w:p>
      <w:pPr>
        <w:pStyle w:val="Normal"/>
        <w:spacing w:lineRule="auto" w:line="240" w:before="0" w:after="0"/>
        <w:rPr>
          <w:sz w:val="28"/>
          <w:lang w:val="en-US"/>
        </w:rPr>
      </w:pPr>
      <w:r>
        <w:rPr>
          <w:sz w:val="28"/>
          <w:lang w:val="en-US"/>
        </w:rPr>
      </w:r>
    </w:p>
    <w:p>
      <w:pPr>
        <w:pStyle w:val="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Сохранились несколько писем с фронта из которых прослеживается весь путь-с города Кирова (сентябре 1942 года ) дед попал в город Горький </w:t>
      </w:r>
      <w:r>
        <w:rPr>
          <w:sz w:val="24"/>
          <w:szCs w:val="24"/>
          <w:lang w:val="en-US"/>
        </w:rPr>
        <w:t>(</w:t>
      </w:r>
      <w:r>
        <w:rPr>
          <w:sz w:val="24"/>
          <w:szCs w:val="24"/>
          <w:lang w:val="ru-RU"/>
        </w:rPr>
        <w:t>с 31.08 по 02.09.1942)</w:t>
      </w:r>
      <w:r>
        <w:rPr>
          <w:sz w:val="24"/>
          <w:szCs w:val="24"/>
          <w:lang w:val="en-US"/>
        </w:rPr>
        <w:t xml:space="preserve">с города Горького поехал в город Чебоксары </w:t>
      </w:r>
      <w:r>
        <w:rPr>
          <w:sz w:val="24"/>
          <w:szCs w:val="24"/>
          <w:lang w:val="ru-RU"/>
        </w:rPr>
        <w:t xml:space="preserve">с 6 человеками команда № 136 в </w:t>
      </w:r>
      <w:r>
        <w:rPr>
          <w:sz w:val="24"/>
          <w:szCs w:val="24"/>
          <w:lang w:val="en-US"/>
        </w:rPr>
        <w:t xml:space="preserve">14 </w:t>
      </w:r>
      <w:r>
        <w:rPr>
          <w:sz w:val="24"/>
          <w:szCs w:val="24"/>
          <w:lang w:val="ru-RU"/>
        </w:rPr>
        <w:t xml:space="preserve">запасной стрелковой бригады </w:t>
      </w:r>
      <w:r>
        <w:rPr>
          <w:sz w:val="24"/>
          <w:szCs w:val="24"/>
          <w:lang w:val="en-US"/>
        </w:rPr>
        <w:t xml:space="preserve">не доехав,его  высадили на станции Вурнары там его и еще </w:t>
      </w:r>
      <w:r>
        <w:rPr>
          <w:sz w:val="24"/>
          <w:szCs w:val="24"/>
          <w:lang w:val="en-US"/>
        </w:rPr>
        <w:t xml:space="preserve">35 </w:t>
      </w:r>
      <w:r>
        <w:rPr>
          <w:sz w:val="24"/>
          <w:szCs w:val="24"/>
          <w:lang w:val="en-US"/>
        </w:rPr>
        <w:t>человек направили в город Орехово -Зуево в школу старшин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en-US"/>
        </w:rPr>
        <w:t xml:space="preserve">,  </w:t>
      </w:r>
      <w:r>
        <w:rPr>
          <w:b/>
          <w:bCs/>
          <w:sz w:val="24"/>
          <w:szCs w:val="24"/>
          <w:lang w:val="en-US"/>
        </w:rPr>
        <w:t>8.09.1942-1</w:t>
      </w:r>
      <w:r>
        <w:rPr>
          <w:sz w:val="24"/>
          <w:szCs w:val="24"/>
          <w:lang w:val="en-US"/>
        </w:rPr>
        <w:t xml:space="preserve"> учебная бригада   там был не долго дней 6 ,руководство школы сказало по возрасту и по грамотности не подходит,затем был направлен в город Серпухов где была сформирована его часть ( как указано в письме П.П.С. 2260 часть 368/450 ) и уже оттуда отбыл на фронт. Шли с боями мимо города Воронежа, города Калач форсировали реку Дон  в сторону Ворошиловограда (ныне Луганск).Вероятно погиб  в июле 1943 г при Ворошиловоградско-Воронежском наступлении.Его жена Наталья Алексеевна и дети Таисья и Владимир похоронку не получали.Нигде больше нет никаких сведений о дальнейшей судьбе моего деда Ильи Яковлевича Шестакова  красноармейца,минометчика,связиста.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Место рождения Кировская обл., Котельничский р-н, Коромысловский с/с, д. Заложена _ 1903г. </w:t>
      </w:r>
    </w:p>
    <w:p>
      <w:pPr>
        <w:pStyle w:val="Normal"/>
        <w:rPr>
          <w:sz w:val="24"/>
          <w:szCs w:val="24"/>
        </w:rPr>
      </w:pPr>
      <w:r>
        <w:rPr>
          <w:b/>
          <w:bCs/>
          <w:sz w:val="24"/>
          <w:szCs w:val="24"/>
        </w:rPr>
        <w:t>Дата и место призыва</w:t>
      </w:r>
      <w:r>
        <w:rPr>
          <w:sz w:val="24"/>
          <w:szCs w:val="24"/>
        </w:rPr>
        <w:t xml:space="preserve"> 29.08.1942  НКО СССР Сталинский РВК , г .Горький, Горьковская обл., г. Горький, Сталинский р-н  </w:t>
      </w:r>
      <w:r>
        <w:rPr>
          <w:b/>
          <w:bCs/>
          <w:sz w:val="24"/>
          <w:szCs w:val="24"/>
        </w:rPr>
        <w:t xml:space="preserve">Прибыл в часть </w:t>
      </w:r>
      <w:r>
        <w:rPr>
          <w:sz w:val="24"/>
          <w:szCs w:val="24"/>
        </w:rPr>
        <w:t xml:space="preserve">  31.08.1942 </w:t>
      </w:r>
    </w:p>
    <w:p>
      <w:pPr>
        <w:pStyle w:val="Normal"/>
        <w:rPr>
          <w:sz w:val="28"/>
          <w:szCs w:val="28"/>
        </w:rPr>
      </w:pPr>
      <w:r>
        <w:rPr>
          <w:b/>
          <w:bCs/>
          <w:sz w:val="24"/>
          <w:szCs w:val="24"/>
        </w:rPr>
        <w:t>Место дислокации</w:t>
      </w:r>
      <w:r>
        <w:rPr>
          <w:sz w:val="24"/>
          <w:szCs w:val="24"/>
        </w:rPr>
        <w:t xml:space="preserve"> - поселок Вурнары Чувашской АССР.</w:t>
      </w:r>
    </w:p>
    <w:p>
      <w:pPr>
        <w:pStyle w:val="Normal"/>
        <w:rPr>
          <w:sz w:val="28"/>
          <w:szCs w:val="28"/>
        </w:rPr>
      </w:pPr>
      <w:r>
        <w:rPr>
          <w:sz w:val="24"/>
          <w:szCs w:val="24"/>
        </w:rPr>
        <w:t>359-й запасный стрелковый полк 14-й запасной стрелковой дивизии.</w:t>
      </w:r>
    </w:p>
    <w:p>
      <w:pPr>
        <w:pStyle w:val="Normal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14 запасная стрелковая дивизия,359 зсп </w:t>
      </w:r>
    </w:p>
    <w:p>
      <w:pPr>
        <w:pStyle w:val="Normal"/>
        <w:rPr>
          <w:sz w:val="28"/>
          <w:szCs w:val="28"/>
        </w:rPr>
      </w:pPr>
      <w:bookmarkStart w:id="1" w:name="__DdeLink__164_211843944"/>
      <w:r>
        <w:rPr>
          <w:b/>
          <w:bCs/>
          <w:sz w:val="24"/>
          <w:szCs w:val="24"/>
        </w:rPr>
        <w:t>8.09.1942-1</w:t>
      </w:r>
      <w:r>
        <w:rPr>
          <w:sz w:val="24"/>
          <w:szCs w:val="24"/>
        </w:rPr>
        <w:t xml:space="preserve"> учебная бригада</w:t>
      </w:r>
      <w:bookmarkEnd w:id="1"/>
      <w:r>
        <w:rPr>
          <w:sz w:val="24"/>
          <w:szCs w:val="24"/>
        </w:rPr>
        <w:t xml:space="preserve"> г. Орехово-Зуево</w:t>
      </w:r>
    </w:p>
    <w:p>
      <w:pPr>
        <w:pStyle w:val="Normal"/>
        <w:rPr>
          <w:sz w:val="28"/>
          <w:szCs w:val="28"/>
        </w:rPr>
      </w:pPr>
      <w:r>
        <w:rPr>
          <w:sz w:val="24"/>
          <w:szCs w:val="24"/>
        </w:rPr>
        <w:t>Воинское звание - красноармеец минометчик, телефонист</w:t>
      </w:r>
    </w:p>
    <w:p>
      <w:pPr>
        <w:pStyle w:val="Normal"/>
        <w:rPr/>
      </w:pPr>
      <w:r>
        <w:rPr>
          <w:sz w:val="24"/>
          <w:szCs w:val="24"/>
        </w:rPr>
        <w:t xml:space="preserve">Причина выбытия пропал без вести  ( последнее письмо 10.01.43) </w:t>
      </w:r>
      <w:r>
        <w:rPr>
          <w:sz w:val="24"/>
          <w:szCs w:val="24"/>
          <w:lang w:val="en-US"/>
        </w:rPr>
        <w:t xml:space="preserve">Дата выбытия __.08.1943 </w:t>
      </w:r>
    </w:p>
    <w:p>
      <w:pPr>
        <w:pStyle w:val="Normal"/>
        <w:rPr>
          <w:sz w:val="24"/>
          <w:szCs w:val="24"/>
          <w:lang w:val="en-US"/>
        </w:rPr>
      </w:pPr>
      <w:r>
        <w:rPr/>
      </w:r>
    </w:p>
    <w:p>
      <w:pPr>
        <w:pStyle w:val="Normal"/>
        <w:spacing w:lineRule="auto" w:line="240" w:before="0" w:after="0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04860"/>
            <wp:effectExtent l="0" t="0" r="0" b="0"/>
            <wp:wrapSquare wrapText="largest"/>
            <wp:docPr id="11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2481f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82481f"/>
    <w:rPr>
      <w:color w:val="0563C1" w:themeColor="hyperlink"/>
      <w:u w:val="single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rfpoisk@mail.ru" TargetMode="External"/><Relationship Id="rId4" Type="http://schemas.openxmlformats.org/officeDocument/2006/relationships/hyperlink" Target="mailto:pupko.sashko@yandex.ru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hyperlink" Target="https://archive.mil.ru/archival_service/central/services/inquiries.htm" TargetMode="External"/><Relationship Id="rId15" Type="http://schemas.openxmlformats.org/officeDocument/2006/relationships/hyperlink" Target="https://obd-memorial.ru/html/advanced-search.htm" TargetMode="External"/><Relationship Id="rId16" Type="http://schemas.openxmlformats.org/officeDocument/2006/relationships/hyperlink" Target="https://pamyat-naroda.ru/?utm_source=memorial_ft" TargetMode="External"/><Relationship Id="rId17" Type="http://schemas.openxmlformats.org/officeDocument/2006/relationships/hyperlink" Target="mailto:mlt1921@mail.ru" TargetMode="External"/><Relationship Id="rId18" Type="http://schemas.openxmlformats.org/officeDocument/2006/relationships/image" Target="media/image11.jpeg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Application>LibreOffice/5.3.1.2$Windows_X86_64 LibreOffice_project/e80a0e0fd1875e1696614d24c32df0f95f03deb2</Application>
  <Pages>11</Pages>
  <Words>1043</Words>
  <Characters>6853</Characters>
  <CharactersWithSpaces>7892</CharactersWithSpaces>
  <Paragraphs>85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2020-05-11T22:00:00Z</dcterms:created>
  <dc:creator>1</dc:creator>
  <dc:description/>
  <dc:language>ru-RU</dc:language>
  <cp:lastModifiedBy/>
  <dcterms:modified xsi:type="dcterms:W3CDTF">2020-08-21T11:46:46Z</dcterms:modified>
  <cp:revision>30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