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93" w:rsidRDefault="00C66F93" w:rsidP="00C66F93">
      <w:pPr>
        <w:jc w:val="center"/>
        <w:rPr>
          <w:rFonts w:ascii="Times New Roman" w:hAnsi="Times New Roman"/>
          <w:b/>
          <w:sz w:val="32"/>
          <w:szCs w:val="32"/>
          <w:u w:val="wave"/>
        </w:rPr>
      </w:pPr>
      <w:proofErr w:type="spellStart"/>
      <w:r>
        <w:rPr>
          <w:rFonts w:ascii="Times New Roman" w:hAnsi="Times New Roman"/>
          <w:b/>
          <w:sz w:val="32"/>
          <w:szCs w:val="32"/>
          <w:u w:val="wave"/>
        </w:rPr>
        <w:t>Трушелев</w:t>
      </w:r>
      <w:proofErr w:type="spellEnd"/>
      <w:r>
        <w:rPr>
          <w:rFonts w:ascii="Times New Roman" w:hAnsi="Times New Roman"/>
          <w:b/>
          <w:sz w:val="32"/>
          <w:szCs w:val="32"/>
          <w:u w:val="wave"/>
        </w:rPr>
        <w:t xml:space="preserve"> (</w:t>
      </w:r>
      <w:proofErr w:type="spellStart"/>
      <w:r>
        <w:rPr>
          <w:rFonts w:ascii="Times New Roman" w:hAnsi="Times New Roman"/>
          <w:b/>
          <w:sz w:val="32"/>
          <w:szCs w:val="32"/>
          <w:u w:val="wave"/>
        </w:rPr>
        <w:t>Трущелёв</w:t>
      </w:r>
      <w:proofErr w:type="spellEnd"/>
      <w:r>
        <w:rPr>
          <w:rFonts w:ascii="Times New Roman" w:hAnsi="Times New Roman"/>
          <w:b/>
          <w:sz w:val="32"/>
          <w:szCs w:val="32"/>
          <w:u w:val="wave"/>
        </w:rPr>
        <w:t>) Василий Васильевич</w:t>
      </w:r>
    </w:p>
    <w:p w:rsidR="00C66F93" w:rsidRDefault="00C66F93" w:rsidP="00C66F9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D2CFDD" wp14:editId="187D05E3">
            <wp:simplePos x="0" y="0"/>
            <wp:positionH relativeFrom="column">
              <wp:posOffset>1689735</wp:posOffset>
            </wp:positionH>
            <wp:positionV relativeFrom="paragraph">
              <wp:posOffset>224155</wp:posOffset>
            </wp:positionV>
            <wp:extent cx="2352675" cy="4295775"/>
            <wp:effectExtent l="0" t="0" r="9525" b="9525"/>
            <wp:wrapNone/>
            <wp:docPr id="2" name="Рисунок 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29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(1914-1967)</w:t>
      </w:r>
    </w:p>
    <w:p w:rsidR="00C66F93" w:rsidRDefault="00C66F93" w:rsidP="00C66F93">
      <w:pPr>
        <w:jc w:val="center"/>
        <w:rPr>
          <w:rFonts w:ascii="Times New Roman" w:hAnsi="Times New Roman"/>
          <w:sz w:val="32"/>
          <w:szCs w:val="32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1941 году призван на службу в ряды РКА  Ленинским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ВК Грузинской ССР, г. Тбилиси.</w:t>
      </w: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Боевой путь начал в составе 1339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318 </w:t>
      </w:r>
      <w:proofErr w:type="spellStart"/>
      <w:r>
        <w:rPr>
          <w:rFonts w:ascii="Times New Roman" w:hAnsi="Times New Roman"/>
          <w:sz w:val="28"/>
          <w:szCs w:val="28"/>
        </w:rPr>
        <w:t>сд</w:t>
      </w:r>
      <w:proofErr w:type="spellEnd"/>
      <w:r>
        <w:rPr>
          <w:rFonts w:ascii="Times New Roman" w:hAnsi="Times New Roman"/>
          <w:sz w:val="28"/>
          <w:szCs w:val="28"/>
        </w:rPr>
        <w:t xml:space="preserve"> ЧГВ </w:t>
      </w:r>
      <w:proofErr w:type="spellStart"/>
      <w:r>
        <w:rPr>
          <w:rFonts w:ascii="Times New Roman" w:hAnsi="Times New Roman"/>
          <w:sz w:val="28"/>
          <w:szCs w:val="28"/>
        </w:rPr>
        <w:t>ЗакФ</w:t>
      </w:r>
      <w:proofErr w:type="spellEnd"/>
      <w:r>
        <w:rPr>
          <w:rFonts w:ascii="Times New Roman" w:hAnsi="Times New Roman"/>
          <w:sz w:val="28"/>
          <w:szCs w:val="28"/>
        </w:rPr>
        <w:t xml:space="preserve">.  9 февраля 1943 года  в г. Новороссийске на Восточном рубеже  наводчик ПТР 1 стрелкового батальона, красноармеец  </w:t>
      </w:r>
      <w:proofErr w:type="spellStart"/>
      <w:r>
        <w:rPr>
          <w:rFonts w:ascii="Times New Roman" w:hAnsi="Times New Roman"/>
          <w:sz w:val="28"/>
          <w:szCs w:val="28"/>
        </w:rPr>
        <w:t>Трущёлев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Васильевич прямой наводкой с ружья ПТР разбил амбразуру вражеского блиндажа и подавил находящуюся  там огневую точку, что дало возможность штурмующей группе вплотную приблизиться  к блиндажу противника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За этот подвиг </w:t>
      </w:r>
      <w:proofErr w:type="spellStart"/>
      <w:r>
        <w:rPr>
          <w:rFonts w:ascii="Times New Roman" w:hAnsi="Times New Roman"/>
          <w:sz w:val="28"/>
          <w:szCs w:val="28"/>
        </w:rPr>
        <w:t>Трущелев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был представлен к награде. </w:t>
      </w: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 боевой путь  </w:t>
      </w:r>
      <w:proofErr w:type="spellStart"/>
      <w:r>
        <w:rPr>
          <w:rFonts w:ascii="Times New Roman" w:hAnsi="Times New Roman"/>
          <w:sz w:val="28"/>
          <w:szCs w:val="28"/>
        </w:rPr>
        <w:t>Трущелев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Васильевич  завершил в 1944 году в Чехословакии.                        </w:t>
      </w:r>
    </w:p>
    <w:p w:rsidR="00C66F93" w:rsidRDefault="00C66F93" w:rsidP="00C66F93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C48507" wp14:editId="46301A62">
            <wp:simplePos x="0" y="0"/>
            <wp:positionH relativeFrom="column">
              <wp:posOffset>-34290</wp:posOffset>
            </wp:positionH>
            <wp:positionV relativeFrom="paragraph">
              <wp:posOffset>210185</wp:posOffset>
            </wp:positionV>
            <wp:extent cx="1163955" cy="1844675"/>
            <wp:effectExtent l="0" t="0" r="0" b="3175"/>
            <wp:wrapNone/>
            <wp:docPr id="1" name="Рисунок 1" descr="Medal_Za_Otva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al_Za_Otvag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84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t>Приказ подразделения</w:t>
      </w:r>
    </w:p>
    <w:p w:rsidR="00C66F93" w:rsidRDefault="00C66F93" w:rsidP="00C66F93">
      <w:pPr>
        <w:spacing w:after="0"/>
        <w:jc w:val="center"/>
      </w:pPr>
      <w:r>
        <w:t>№: 3/н от: 22.02.1943</w:t>
      </w:r>
    </w:p>
    <w:p w:rsidR="00C66F93" w:rsidRDefault="00C66F93" w:rsidP="00C66F93">
      <w:pPr>
        <w:spacing w:after="0"/>
        <w:jc w:val="center"/>
      </w:pPr>
      <w:proofErr w:type="gramStart"/>
      <w:r>
        <w:t>Издан</w:t>
      </w:r>
      <w:proofErr w:type="gramEnd"/>
      <w:r>
        <w:t xml:space="preserve">: 1339 </w:t>
      </w:r>
      <w:proofErr w:type="spellStart"/>
      <w:r>
        <w:t>сп</w:t>
      </w:r>
      <w:proofErr w:type="spellEnd"/>
      <w:r>
        <w:t xml:space="preserve"> 318 </w:t>
      </w:r>
      <w:proofErr w:type="spellStart"/>
      <w:r>
        <w:t>сд</w:t>
      </w:r>
      <w:proofErr w:type="spellEnd"/>
      <w:r>
        <w:t xml:space="preserve"> ЧГВ Закавказского фронта</w:t>
      </w:r>
    </w:p>
    <w:p w:rsidR="00C66F93" w:rsidRDefault="00C66F93" w:rsidP="00C66F93">
      <w:pPr>
        <w:spacing w:after="0"/>
        <w:jc w:val="center"/>
      </w:pPr>
      <w:r>
        <w:t>Архив: ЦАМО</w:t>
      </w:r>
    </w:p>
    <w:p w:rsidR="00C66F93" w:rsidRDefault="00C66F93" w:rsidP="00C66F93">
      <w:pPr>
        <w:spacing w:after="0"/>
        <w:jc w:val="center"/>
      </w:pPr>
      <w:r>
        <w:t>Фонд: 33</w:t>
      </w:r>
    </w:p>
    <w:p w:rsidR="00C66F93" w:rsidRDefault="00C66F93" w:rsidP="00C66F93">
      <w:pPr>
        <w:spacing w:after="0"/>
        <w:jc w:val="center"/>
      </w:pPr>
      <w:r>
        <w:t>Опись: 682526</w:t>
      </w:r>
    </w:p>
    <w:p w:rsidR="00C66F93" w:rsidRDefault="00C66F93" w:rsidP="00C66F93">
      <w:pPr>
        <w:spacing w:after="0"/>
        <w:jc w:val="center"/>
      </w:pPr>
      <w:proofErr w:type="spellStart"/>
      <w:r>
        <w:t>Ед</w:t>
      </w:r>
      <w:proofErr w:type="gramStart"/>
      <w:r>
        <w:t>.х</w:t>
      </w:r>
      <w:proofErr w:type="gramEnd"/>
      <w:r>
        <w:t>ранения</w:t>
      </w:r>
      <w:proofErr w:type="spellEnd"/>
      <w:r>
        <w:t>: 664</w:t>
      </w:r>
    </w:p>
    <w:p w:rsidR="00C66F93" w:rsidRDefault="00C66F93" w:rsidP="00C66F93">
      <w:pPr>
        <w:spacing w:after="0"/>
        <w:jc w:val="center"/>
      </w:pPr>
      <w:r>
        <w:t>№ записи: 16358021</w:t>
      </w: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rPr>
          <w:rFonts w:ascii="Times New Roman" w:hAnsi="Times New Roman"/>
          <w:sz w:val="28"/>
          <w:szCs w:val="28"/>
        </w:rPr>
      </w:pPr>
    </w:p>
    <w:p w:rsidR="00C66F93" w:rsidRDefault="00C66F93" w:rsidP="00C66F93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1C35D3" w:rsidRDefault="001C35D3"/>
    <w:sectPr w:rsidR="001C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A6"/>
    <w:rsid w:val="001C35D3"/>
    <w:rsid w:val="00762EA6"/>
    <w:rsid w:val="00C6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9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9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Computerniy Mir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2020-04-22T08:00:00Z</dcterms:created>
  <dcterms:modified xsi:type="dcterms:W3CDTF">2020-04-22T08:00:00Z</dcterms:modified>
</cp:coreProperties>
</file>