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8DE" w:rsidRDefault="001C78DE" w:rsidP="001C78DE">
      <w:pPr>
        <w:jc w:val="center"/>
        <w:rPr>
          <w:rFonts w:ascii="Times New Roman" w:hAnsi="Times New Roman" w:cs="Times New Roman"/>
          <w:b/>
          <w:bCs/>
        </w:rPr>
      </w:pPr>
      <w:r w:rsidRPr="001C78DE">
        <w:drawing>
          <wp:inline distT="0" distB="0" distL="0" distR="0">
            <wp:extent cx="3016457" cy="4525963"/>
            <wp:effectExtent l="19050" t="0" r="0" b="0"/>
            <wp:docPr id="1" name="Рисунок 1" descr="D:\Для Полины (2)\1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Для Полины (2)\128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457" cy="4525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2FDB" w:rsidRDefault="001C78DE" w:rsidP="001C78DE">
      <w:pPr>
        <w:jc w:val="center"/>
        <w:rPr>
          <w:rFonts w:ascii="Times New Roman" w:hAnsi="Times New Roman" w:cs="Times New Roman"/>
          <w:b/>
          <w:bCs/>
        </w:rPr>
      </w:pPr>
      <w:r w:rsidRPr="001C78DE">
        <w:rPr>
          <w:rFonts w:ascii="Times New Roman" w:hAnsi="Times New Roman" w:cs="Times New Roman"/>
          <w:b/>
          <w:bCs/>
        </w:rPr>
        <w:t xml:space="preserve">Денисов Александр Антонович </w:t>
      </w:r>
      <w:r w:rsidRPr="001C78DE">
        <w:rPr>
          <w:rFonts w:ascii="Times New Roman" w:hAnsi="Times New Roman" w:cs="Times New Roman"/>
          <w:b/>
          <w:bCs/>
        </w:rPr>
        <w:br/>
        <w:t>Год рождения 1908 -умер 1989 г.</w:t>
      </w:r>
    </w:p>
    <w:p w:rsidR="001C78DE" w:rsidRDefault="001C78DE" w:rsidP="001C78DE">
      <w:pPr>
        <w:jc w:val="center"/>
        <w:rPr>
          <w:rFonts w:ascii="Times New Roman" w:hAnsi="Times New Roman" w:cs="Times New Roman"/>
          <w:b/>
          <w:bCs/>
        </w:rPr>
      </w:pPr>
      <w:r w:rsidRPr="001C78DE">
        <w:rPr>
          <w:rFonts w:ascii="Times New Roman" w:hAnsi="Times New Roman" w:cs="Times New Roman"/>
          <w:b/>
          <w:bCs/>
        </w:rPr>
        <w:t xml:space="preserve">Медаль «За боевые заслуги», Орден Отечественной войны </w:t>
      </w:r>
      <w:r w:rsidRPr="001C78DE">
        <w:rPr>
          <w:rFonts w:ascii="Times New Roman" w:hAnsi="Times New Roman" w:cs="Times New Roman"/>
          <w:b/>
          <w:bCs/>
          <w:lang w:val="en-US"/>
        </w:rPr>
        <w:t>II</w:t>
      </w:r>
      <w:r w:rsidRPr="001C78DE">
        <w:rPr>
          <w:rFonts w:ascii="Times New Roman" w:hAnsi="Times New Roman" w:cs="Times New Roman"/>
          <w:b/>
          <w:bCs/>
        </w:rPr>
        <w:t xml:space="preserve"> степени </w:t>
      </w:r>
    </w:p>
    <w:p w:rsidR="001C78DE" w:rsidRDefault="001C78DE" w:rsidP="001C78DE">
      <w:pPr>
        <w:jc w:val="center"/>
        <w:rPr>
          <w:rFonts w:ascii="Times New Roman" w:hAnsi="Times New Roman" w:cs="Times New Roman"/>
          <w:b/>
          <w:bCs/>
        </w:rPr>
      </w:pPr>
      <w:r w:rsidRPr="001C78DE">
        <w:rPr>
          <w:rFonts w:ascii="Times New Roman" w:hAnsi="Times New Roman" w:cs="Times New Roman"/>
          <w:b/>
          <w:bCs/>
        </w:rPr>
        <w:t>(№ наградного документа: 84, дата наградного документа: 06.04.1985)</w:t>
      </w:r>
      <w:r w:rsidRPr="001C78DE">
        <w:rPr>
          <w:rFonts w:ascii="Times New Roman" w:hAnsi="Times New Roman" w:cs="Times New Roman"/>
          <w:b/>
          <w:bCs/>
        </w:rPr>
        <w:br/>
      </w:r>
      <w:r w:rsidRPr="001C78DE">
        <w:rPr>
          <w:rFonts w:ascii="Times New Roman" w:hAnsi="Times New Roman" w:cs="Times New Roman"/>
          <w:b/>
          <w:bCs/>
        </w:rPr>
        <w:br/>
      </w:r>
      <w:r w:rsidRPr="001C78DE">
        <w:rPr>
          <w:rFonts w:ascii="Times New Roman" w:hAnsi="Times New Roman" w:cs="Times New Roman"/>
          <w:b/>
          <w:bCs/>
        </w:rPr>
        <w:drawing>
          <wp:inline distT="0" distB="0" distL="0" distR="0">
            <wp:extent cx="1071570" cy="1143008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70" cy="114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78DE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                      </w:t>
      </w:r>
      <w:r w:rsidRPr="001C78DE">
        <w:rPr>
          <w:rFonts w:ascii="Times New Roman" w:hAnsi="Times New Roman" w:cs="Times New Roman"/>
          <w:b/>
          <w:bCs/>
        </w:rPr>
        <w:drawing>
          <wp:inline distT="0" distB="0" distL="0" distR="0">
            <wp:extent cx="1071570" cy="1714512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/>
                    <pic:cNvPicPr>
                      <a:picLocks noGr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70" cy="171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C78DE" w:rsidP="001C78DE">
      <w:pPr>
        <w:jc w:val="both"/>
        <w:rPr>
          <w:rFonts w:ascii="Times New Roman" w:hAnsi="Times New Roman" w:cs="Times New Roman"/>
          <w:b/>
          <w:bCs/>
        </w:rPr>
      </w:pPr>
      <w:r w:rsidRPr="001C78DE">
        <w:rPr>
          <w:rFonts w:ascii="Times New Roman" w:hAnsi="Times New Roman" w:cs="Times New Roman"/>
          <w:b/>
          <w:bCs/>
        </w:rPr>
        <w:t xml:space="preserve">24 июня его призвали в СА </w:t>
      </w:r>
      <w:proofErr w:type="spellStart"/>
      <w:r w:rsidRPr="001C78DE">
        <w:rPr>
          <w:rFonts w:ascii="Times New Roman" w:hAnsi="Times New Roman" w:cs="Times New Roman"/>
          <w:b/>
          <w:bCs/>
        </w:rPr>
        <w:t>Сенгилеевским</w:t>
      </w:r>
      <w:proofErr w:type="spellEnd"/>
      <w:r w:rsidRPr="001C78DE">
        <w:rPr>
          <w:rFonts w:ascii="Times New Roman" w:hAnsi="Times New Roman" w:cs="Times New Roman"/>
          <w:b/>
          <w:bCs/>
        </w:rPr>
        <w:t xml:space="preserve">  РВК Куйбышевской обл. Денисова направили в часть 407 ГМД  рядовым. Затем учеба в Казани на водителя </w:t>
      </w:r>
      <w:r w:rsidRPr="001C78DE">
        <w:rPr>
          <w:rFonts w:ascii="Times New Roman" w:hAnsi="Times New Roman" w:cs="Times New Roman"/>
          <w:b/>
          <w:bCs/>
        </w:rPr>
        <w:t>«Катюши». В октябре 1942 г. гвардии младший сержант зачислен шофером секретной транспортной машины. Он вспоминает  первый бой,  когда позиции немцев были в огне и пламени после залпа «Катюш». Немцы охотились за ними, вызывали самолеты для их уничтожения. П</w:t>
      </w:r>
      <w:r w:rsidRPr="001C78DE">
        <w:rPr>
          <w:rFonts w:ascii="Times New Roman" w:hAnsi="Times New Roman" w:cs="Times New Roman"/>
          <w:b/>
          <w:bCs/>
        </w:rPr>
        <w:t xml:space="preserve">ри окружении команда должна была взорвать установку, которая закладывалась в машину. Однажды их дивизион не успел вовремя уйти с позиций, они взорвали « Катюши» и стали группами выбираться из окружения. Через день удалось выйти </w:t>
      </w:r>
      <w:proofErr w:type="gramStart"/>
      <w:r w:rsidRPr="001C78DE">
        <w:rPr>
          <w:rFonts w:ascii="Times New Roman" w:hAnsi="Times New Roman" w:cs="Times New Roman"/>
          <w:b/>
          <w:bCs/>
        </w:rPr>
        <w:t>к</w:t>
      </w:r>
      <w:proofErr w:type="gramEnd"/>
      <w:r w:rsidRPr="001C78DE">
        <w:rPr>
          <w:rFonts w:ascii="Times New Roman" w:hAnsi="Times New Roman" w:cs="Times New Roman"/>
          <w:b/>
          <w:bCs/>
        </w:rPr>
        <w:t xml:space="preserve"> своим. В составе 407 Гвард</w:t>
      </w:r>
      <w:r w:rsidRPr="001C78DE">
        <w:rPr>
          <w:rFonts w:ascii="Times New Roman" w:hAnsi="Times New Roman" w:cs="Times New Roman"/>
          <w:b/>
          <w:bCs/>
        </w:rPr>
        <w:t xml:space="preserve">ейского минометного дивизиона освобождал Украину. Затем он участвовал в освобождении венгерских городов: </w:t>
      </w:r>
      <w:proofErr w:type="spellStart"/>
      <w:r w:rsidRPr="001C78DE">
        <w:rPr>
          <w:rFonts w:ascii="Times New Roman" w:hAnsi="Times New Roman" w:cs="Times New Roman"/>
          <w:b/>
          <w:bCs/>
        </w:rPr>
        <w:t>Шопрон</w:t>
      </w:r>
      <w:proofErr w:type="spellEnd"/>
      <w:r w:rsidRPr="001C78DE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1C78DE">
        <w:rPr>
          <w:rFonts w:ascii="Times New Roman" w:hAnsi="Times New Roman" w:cs="Times New Roman"/>
          <w:b/>
          <w:bCs/>
        </w:rPr>
        <w:t>Сомбатель</w:t>
      </w:r>
      <w:proofErr w:type="spellEnd"/>
      <w:r w:rsidRPr="001C78DE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1C78DE">
        <w:rPr>
          <w:rFonts w:ascii="Times New Roman" w:hAnsi="Times New Roman" w:cs="Times New Roman"/>
          <w:b/>
          <w:bCs/>
        </w:rPr>
        <w:t>Капувар</w:t>
      </w:r>
      <w:proofErr w:type="spellEnd"/>
      <w:r w:rsidRPr="001C78DE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1C78DE">
        <w:rPr>
          <w:rFonts w:ascii="Times New Roman" w:hAnsi="Times New Roman" w:cs="Times New Roman"/>
          <w:b/>
          <w:bCs/>
        </w:rPr>
        <w:t>Кесег</w:t>
      </w:r>
      <w:proofErr w:type="spellEnd"/>
      <w:r w:rsidRPr="001C78DE">
        <w:rPr>
          <w:rFonts w:ascii="Times New Roman" w:hAnsi="Times New Roman" w:cs="Times New Roman"/>
          <w:b/>
          <w:bCs/>
        </w:rPr>
        <w:t xml:space="preserve"> и столицу Венгрии – Будапешт. В апреле 1945 г. принимает участие в освобождении столицы Австрии, Вены. </w:t>
      </w:r>
      <w:r w:rsidRPr="001C78DE">
        <w:rPr>
          <w:rFonts w:ascii="Times New Roman" w:hAnsi="Times New Roman" w:cs="Times New Roman"/>
          <w:b/>
          <w:bCs/>
        </w:rPr>
        <w:lastRenderedPageBreak/>
        <w:t>Денисов  получ</w:t>
      </w:r>
      <w:r w:rsidRPr="001C78DE">
        <w:rPr>
          <w:rFonts w:ascii="Times New Roman" w:hAnsi="Times New Roman" w:cs="Times New Roman"/>
          <w:b/>
          <w:bCs/>
        </w:rPr>
        <w:t xml:space="preserve">ает благодарности от тов. Сталина за успешные боевые действия, проявленную отвагу. </w:t>
      </w:r>
    </w:p>
    <w:p w:rsidR="001C78DE" w:rsidRPr="001C78DE" w:rsidRDefault="001C78DE" w:rsidP="001C78DE">
      <w:pPr>
        <w:jc w:val="both"/>
        <w:rPr>
          <w:rFonts w:ascii="Times New Roman" w:hAnsi="Times New Roman" w:cs="Times New Roman"/>
        </w:rPr>
      </w:pPr>
      <w:r w:rsidRPr="001C78DE">
        <w:rPr>
          <w:rFonts w:ascii="Times New Roman" w:hAnsi="Times New Roman" w:cs="Times New Roman"/>
          <w:b/>
          <w:bCs/>
        </w:rPr>
        <w:t xml:space="preserve">Александр Антонович до войны работал в колхозе « Вперед» рядовым колхозником, затем  трактористом, шофером </w:t>
      </w:r>
      <w:proofErr w:type="spellStart"/>
      <w:r w:rsidRPr="001C78DE">
        <w:rPr>
          <w:rFonts w:ascii="Times New Roman" w:hAnsi="Times New Roman" w:cs="Times New Roman"/>
          <w:b/>
          <w:bCs/>
        </w:rPr>
        <w:t>ГАЗа</w:t>
      </w:r>
      <w:proofErr w:type="spellEnd"/>
      <w:r w:rsidRPr="001C78DE">
        <w:rPr>
          <w:rFonts w:ascii="Times New Roman" w:hAnsi="Times New Roman" w:cs="Times New Roman"/>
          <w:b/>
          <w:bCs/>
        </w:rPr>
        <w:t xml:space="preserve">. Началась  22 июня 1941 года Великая Отечественная война. 24 июня его призвали в СА </w:t>
      </w:r>
      <w:proofErr w:type="spellStart"/>
      <w:r w:rsidRPr="001C78DE">
        <w:rPr>
          <w:rFonts w:ascii="Times New Roman" w:hAnsi="Times New Roman" w:cs="Times New Roman"/>
          <w:b/>
          <w:bCs/>
        </w:rPr>
        <w:t>Сенгилеевским</w:t>
      </w:r>
      <w:proofErr w:type="spellEnd"/>
      <w:r w:rsidRPr="001C78DE">
        <w:rPr>
          <w:rFonts w:ascii="Times New Roman" w:hAnsi="Times New Roman" w:cs="Times New Roman"/>
          <w:b/>
          <w:bCs/>
        </w:rPr>
        <w:t xml:space="preserve">  РВК Куйбышевской обл. Денисова направили в часть 407 ГМД  рядовым. Затем учеба в Казани на водителя «Катюши». В октябре 1942 г. гвардии младший сержант зачислен шофером секретной транспортной машины. Он вспоминает  первый бой,  когда позиции немцев были в огне и пламени после залпа «Катюш». Немцы охотились за ними, вызывали самолеты для их уничтожения. При окружении команда должна была взорвать установку, которая закладывалась в машину. Однажды их дивизион не успел вовремя уйти с позиций, они взорвали « Катюши» и стали группами выбираться из окружения. Через день удалось выйти </w:t>
      </w:r>
      <w:proofErr w:type="gramStart"/>
      <w:r w:rsidRPr="001C78DE">
        <w:rPr>
          <w:rFonts w:ascii="Times New Roman" w:hAnsi="Times New Roman" w:cs="Times New Roman"/>
          <w:b/>
          <w:bCs/>
        </w:rPr>
        <w:t>к</w:t>
      </w:r>
      <w:proofErr w:type="gramEnd"/>
      <w:r w:rsidRPr="001C78DE">
        <w:rPr>
          <w:rFonts w:ascii="Times New Roman" w:hAnsi="Times New Roman" w:cs="Times New Roman"/>
          <w:b/>
          <w:bCs/>
        </w:rPr>
        <w:t xml:space="preserve"> своим. В составе 407 Гвардейского минометного дивизиона освобождал Украину. Затем он участвовал в освобождении венгерских городов: </w:t>
      </w:r>
      <w:proofErr w:type="spellStart"/>
      <w:r w:rsidRPr="001C78DE">
        <w:rPr>
          <w:rFonts w:ascii="Times New Roman" w:hAnsi="Times New Roman" w:cs="Times New Roman"/>
          <w:b/>
          <w:bCs/>
        </w:rPr>
        <w:t>Шопрон</w:t>
      </w:r>
      <w:proofErr w:type="spellEnd"/>
      <w:r w:rsidRPr="001C78DE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1C78DE">
        <w:rPr>
          <w:rFonts w:ascii="Times New Roman" w:hAnsi="Times New Roman" w:cs="Times New Roman"/>
          <w:b/>
          <w:bCs/>
        </w:rPr>
        <w:t>Сомбатель</w:t>
      </w:r>
      <w:proofErr w:type="spellEnd"/>
      <w:r w:rsidRPr="001C78DE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1C78DE">
        <w:rPr>
          <w:rFonts w:ascii="Times New Roman" w:hAnsi="Times New Roman" w:cs="Times New Roman"/>
          <w:b/>
          <w:bCs/>
        </w:rPr>
        <w:t>Капувар</w:t>
      </w:r>
      <w:proofErr w:type="spellEnd"/>
      <w:r w:rsidRPr="001C78DE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1C78DE">
        <w:rPr>
          <w:rFonts w:ascii="Times New Roman" w:hAnsi="Times New Roman" w:cs="Times New Roman"/>
          <w:b/>
          <w:bCs/>
        </w:rPr>
        <w:t>Кесег</w:t>
      </w:r>
      <w:proofErr w:type="spellEnd"/>
      <w:r w:rsidRPr="001C78DE">
        <w:rPr>
          <w:rFonts w:ascii="Times New Roman" w:hAnsi="Times New Roman" w:cs="Times New Roman"/>
          <w:b/>
          <w:bCs/>
        </w:rPr>
        <w:t xml:space="preserve"> и столицу Венгрии – Будапешт. В апреле 1945 г. принимает участие в освобождении столицы Австрии, Вены. Денисов  получает благодарности от тов. Сталина за успешные боевые действия, проявленную отвагу. </w:t>
      </w:r>
    </w:p>
    <w:p w:rsidR="001C78DE" w:rsidRPr="001C78DE" w:rsidRDefault="001C78DE" w:rsidP="001C78DE">
      <w:pPr>
        <w:jc w:val="both"/>
        <w:rPr>
          <w:rFonts w:ascii="Times New Roman" w:hAnsi="Times New Roman" w:cs="Times New Roman"/>
        </w:rPr>
      </w:pPr>
      <w:r w:rsidRPr="001C78DE">
        <w:rPr>
          <w:rFonts w:ascii="Times New Roman" w:hAnsi="Times New Roman" w:cs="Times New Roman"/>
          <w:b/>
          <w:bCs/>
        </w:rPr>
        <w:t xml:space="preserve">После демобилизации в июне 1945 г. он работал в колхозе «Вперед» шофером. Вместе с женой, </w:t>
      </w:r>
      <w:proofErr w:type="spellStart"/>
      <w:r w:rsidRPr="001C78DE">
        <w:rPr>
          <w:rFonts w:ascii="Times New Roman" w:hAnsi="Times New Roman" w:cs="Times New Roman"/>
          <w:b/>
          <w:bCs/>
        </w:rPr>
        <w:t>Агрепиной</w:t>
      </w:r>
      <w:proofErr w:type="spellEnd"/>
      <w:r w:rsidRPr="001C78DE">
        <w:rPr>
          <w:rFonts w:ascii="Times New Roman" w:hAnsi="Times New Roman" w:cs="Times New Roman"/>
          <w:b/>
          <w:bCs/>
        </w:rPr>
        <w:t xml:space="preserve"> Петровной, вырастили и воспитали четверых детей: Василия, </w:t>
      </w:r>
      <w:proofErr w:type="spellStart"/>
      <w:r w:rsidRPr="001C78DE">
        <w:rPr>
          <w:rFonts w:ascii="Times New Roman" w:hAnsi="Times New Roman" w:cs="Times New Roman"/>
          <w:b/>
          <w:bCs/>
        </w:rPr>
        <w:t>Викентия</w:t>
      </w:r>
      <w:proofErr w:type="spellEnd"/>
      <w:r w:rsidRPr="001C78DE">
        <w:rPr>
          <w:rFonts w:ascii="Times New Roman" w:hAnsi="Times New Roman" w:cs="Times New Roman"/>
          <w:b/>
          <w:bCs/>
        </w:rPr>
        <w:t xml:space="preserve">, Юрия, Владимира. В 50 г. был избран  председателем сельского совета. </w:t>
      </w:r>
      <w:proofErr w:type="gramStart"/>
      <w:r w:rsidRPr="001C78DE">
        <w:rPr>
          <w:rFonts w:ascii="Times New Roman" w:hAnsi="Times New Roman" w:cs="Times New Roman"/>
          <w:b/>
          <w:bCs/>
        </w:rPr>
        <w:t>Награжден</w:t>
      </w:r>
      <w:proofErr w:type="gramEnd"/>
      <w:r w:rsidRPr="001C78DE">
        <w:rPr>
          <w:rFonts w:ascii="Times New Roman" w:hAnsi="Times New Roman" w:cs="Times New Roman"/>
          <w:b/>
          <w:bCs/>
        </w:rPr>
        <w:t xml:space="preserve">  орденами Славы </w:t>
      </w:r>
      <w:r w:rsidRPr="001C78DE">
        <w:rPr>
          <w:rFonts w:ascii="Times New Roman" w:hAnsi="Times New Roman" w:cs="Times New Roman"/>
          <w:b/>
          <w:bCs/>
          <w:lang w:val="en-US"/>
        </w:rPr>
        <w:t>III</w:t>
      </w:r>
      <w:r w:rsidRPr="001C78DE">
        <w:rPr>
          <w:rFonts w:ascii="Times New Roman" w:hAnsi="Times New Roman" w:cs="Times New Roman"/>
          <w:b/>
          <w:bCs/>
        </w:rPr>
        <w:t xml:space="preserve"> ст., Отечественной войны </w:t>
      </w:r>
      <w:r w:rsidRPr="001C78DE">
        <w:rPr>
          <w:rFonts w:ascii="Times New Roman" w:hAnsi="Times New Roman" w:cs="Times New Roman"/>
          <w:b/>
          <w:bCs/>
          <w:lang w:val="en-US"/>
        </w:rPr>
        <w:t>II</w:t>
      </w:r>
      <w:r w:rsidRPr="001C78DE">
        <w:rPr>
          <w:rFonts w:ascii="Times New Roman" w:hAnsi="Times New Roman" w:cs="Times New Roman"/>
          <w:b/>
          <w:bCs/>
        </w:rPr>
        <w:t xml:space="preserve"> степени, медалью «За боевые заслуги», юбилейными медалями.</w:t>
      </w:r>
    </w:p>
    <w:p w:rsidR="001C78DE" w:rsidRPr="001C78DE" w:rsidRDefault="001C78DE" w:rsidP="001C78DE">
      <w:pPr>
        <w:rPr>
          <w:rFonts w:ascii="Times New Roman" w:hAnsi="Times New Roman" w:cs="Times New Roman"/>
        </w:rPr>
      </w:pPr>
      <w:r w:rsidRPr="001C78DE">
        <w:rPr>
          <w:rFonts w:ascii="Times New Roman" w:hAnsi="Times New Roman" w:cs="Times New Roman"/>
          <w:b/>
          <w:bCs/>
        </w:rPr>
        <w:t xml:space="preserve">Звание: </w:t>
      </w:r>
      <w:proofErr w:type="spellStart"/>
      <w:r w:rsidRPr="001C78DE">
        <w:rPr>
          <w:rFonts w:ascii="Times New Roman" w:hAnsi="Times New Roman" w:cs="Times New Roman"/>
          <w:b/>
          <w:bCs/>
        </w:rPr>
        <w:t>гв</w:t>
      </w:r>
      <w:proofErr w:type="spellEnd"/>
      <w:r w:rsidRPr="001C78DE">
        <w:rPr>
          <w:rFonts w:ascii="Times New Roman" w:hAnsi="Times New Roman" w:cs="Times New Roman"/>
          <w:b/>
          <w:bCs/>
        </w:rPr>
        <w:t>. мл</w:t>
      </w:r>
      <w:proofErr w:type="gramStart"/>
      <w:r w:rsidRPr="001C78DE">
        <w:rPr>
          <w:rFonts w:ascii="Times New Roman" w:hAnsi="Times New Roman" w:cs="Times New Roman"/>
          <w:b/>
          <w:bCs/>
        </w:rPr>
        <w:t>.</w:t>
      </w:r>
      <w:proofErr w:type="gramEnd"/>
      <w:r w:rsidRPr="001C78DE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1C78DE">
        <w:rPr>
          <w:rFonts w:ascii="Times New Roman" w:hAnsi="Times New Roman" w:cs="Times New Roman"/>
          <w:b/>
          <w:bCs/>
        </w:rPr>
        <w:t>с</w:t>
      </w:r>
      <w:proofErr w:type="gramEnd"/>
      <w:r w:rsidRPr="001C78DE">
        <w:rPr>
          <w:rFonts w:ascii="Times New Roman" w:hAnsi="Times New Roman" w:cs="Times New Roman"/>
          <w:b/>
          <w:bCs/>
        </w:rPr>
        <w:t xml:space="preserve">ержант в РККА с 24.06.1941 года </w:t>
      </w:r>
      <w:r w:rsidRPr="001C78DE">
        <w:rPr>
          <w:rFonts w:ascii="Times New Roman" w:hAnsi="Times New Roman" w:cs="Times New Roman"/>
          <w:b/>
          <w:bCs/>
        </w:rPr>
        <w:br/>
        <w:t xml:space="preserve">Место призыва: </w:t>
      </w:r>
      <w:proofErr w:type="spellStart"/>
      <w:r w:rsidRPr="001C78DE">
        <w:rPr>
          <w:rFonts w:ascii="Times New Roman" w:hAnsi="Times New Roman" w:cs="Times New Roman"/>
          <w:b/>
          <w:bCs/>
        </w:rPr>
        <w:t>Сенгилеевский</w:t>
      </w:r>
      <w:proofErr w:type="spellEnd"/>
      <w:r w:rsidRPr="001C78DE">
        <w:rPr>
          <w:rFonts w:ascii="Times New Roman" w:hAnsi="Times New Roman" w:cs="Times New Roman"/>
          <w:b/>
          <w:bCs/>
        </w:rPr>
        <w:t xml:space="preserve"> РВК, Ульяновская обл., </w:t>
      </w:r>
      <w:proofErr w:type="spellStart"/>
      <w:r w:rsidRPr="001C78DE">
        <w:rPr>
          <w:rFonts w:ascii="Times New Roman" w:hAnsi="Times New Roman" w:cs="Times New Roman"/>
          <w:b/>
          <w:bCs/>
        </w:rPr>
        <w:t>Сенгилеевский</w:t>
      </w:r>
      <w:proofErr w:type="spellEnd"/>
      <w:r w:rsidRPr="001C78DE">
        <w:rPr>
          <w:rFonts w:ascii="Times New Roman" w:hAnsi="Times New Roman" w:cs="Times New Roman"/>
          <w:b/>
          <w:bCs/>
        </w:rPr>
        <w:t xml:space="preserve"> р-н</w:t>
      </w:r>
      <w:r w:rsidRPr="001C78DE">
        <w:rPr>
          <w:rFonts w:ascii="Times New Roman" w:hAnsi="Times New Roman" w:cs="Times New Roman"/>
          <w:b/>
          <w:bCs/>
        </w:rPr>
        <w:br/>
        <w:t xml:space="preserve"> Медаль «За боевые заслуги»</w:t>
      </w:r>
      <w:r w:rsidRPr="001C78DE">
        <w:rPr>
          <w:rFonts w:ascii="Times New Roman" w:hAnsi="Times New Roman" w:cs="Times New Roman"/>
        </w:rPr>
        <w:t xml:space="preserve">. </w:t>
      </w:r>
      <w:r w:rsidRPr="001C78DE">
        <w:rPr>
          <w:rFonts w:ascii="Times New Roman" w:hAnsi="Times New Roman" w:cs="Times New Roman"/>
        </w:rPr>
        <w:br/>
      </w:r>
      <w:r w:rsidRPr="001C78DE">
        <w:rPr>
          <w:rFonts w:ascii="Times New Roman" w:hAnsi="Times New Roman" w:cs="Times New Roman"/>
          <w:b/>
          <w:bCs/>
        </w:rPr>
        <w:t xml:space="preserve"> Прика</w:t>
      </w:r>
      <w:proofErr w:type="gramStart"/>
      <w:r w:rsidRPr="001C78DE">
        <w:rPr>
          <w:rFonts w:ascii="Times New Roman" w:hAnsi="Times New Roman" w:cs="Times New Roman"/>
          <w:b/>
          <w:bCs/>
        </w:rPr>
        <w:t>з(</w:t>
      </w:r>
      <w:proofErr w:type="gramEnd"/>
      <w:r w:rsidRPr="001C78DE">
        <w:rPr>
          <w:rFonts w:ascii="Times New Roman" w:hAnsi="Times New Roman" w:cs="Times New Roman"/>
          <w:b/>
          <w:bCs/>
        </w:rPr>
        <w:t>указ) о награждении и сопроводительные документы к нему</w:t>
      </w:r>
      <w:r w:rsidRPr="001C78DE">
        <w:rPr>
          <w:rFonts w:ascii="Times New Roman" w:hAnsi="Times New Roman" w:cs="Times New Roman"/>
          <w:b/>
          <w:bCs/>
        </w:rPr>
        <w:br/>
        <w:t>Приказ подразделения №: 9/</w:t>
      </w:r>
      <w:proofErr w:type="spellStart"/>
      <w:r w:rsidRPr="001C78DE">
        <w:rPr>
          <w:rFonts w:ascii="Times New Roman" w:hAnsi="Times New Roman" w:cs="Times New Roman"/>
          <w:b/>
          <w:bCs/>
        </w:rPr>
        <w:t>н</w:t>
      </w:r>
      <w:proofErr w:type="spellEnd"/>
      <w:r w:rsidRPr="001C78DE">
        <w:rPr>
          <w:rFonts w:ascii="Times New Roman" w:hAnsi="Times New Roman" w:cs="Times New Roman"/>
          <w:b/>
          <w:bCs/>
        </w:rPr>
        <w:t xml:space="preserve"> от: 23.01.1945 </w:t>
      </w:r>
      <w:r w:rsidRPr="001C78DE">
        <w:rPr>
          <w:rFonts w:ascii="Times New Roman" w:hAnsi="Times New Roman" w:cs="Times New Roman"/>
          <w:b/>
          <w:bCs/>
        </w:rPr>
        <w:br/>
        <w:t xml:space="preserve">Издан: 1 </w:t>
      </w:r>
      <w:proofErr w:type="spellStart"/>
      <w:r w:rsidRPr="001C78DE">
        <w:rPr>
          <w:rFonts w:ascii="Times New Roman" w:hAnsi="Times New Roman" w:cs="Times New Roman"/>
          <w:b/>
          <w:bCs/>
        </w:rPr>
        <w:t>гв</w:t>
      </w:r>
      <w:proofErr w:type="spellEnd"/>
      <w:r w:rsidRPr="001C78DE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1C78DE">
        <w:rPr>
          <w:rFonts w:ascii="Times New Roman" w:hAnsi="Times New Roman" w:cs="Times New Roman"/>
          <w:b/>
          <w:bCs/>
        </w:rPr>
        <w:t>мк</w:t>
      </w:r>
      <w:proofErr w:type="spellEnd"/>
      <w:r w:rsidRPr="001C78DE">
        <w:rPr>
          <w:rFonts w:ascii="Times New Roman" w:hAnsi="Times New Roman" w:cs="Times New Roman"/>
          <w:b/>
          <w:bCs/>
        </w:rPr>
        <w:t xml:space="preserve"> /  Архив: ЦАМО, фонд: 33, опись: 686196, ед</w:t>
      </w:r>
      <w:proofErr w:type="gramStart"/>
      <w:r w:rsidRPr="001C78DE">
        <w:rPr>
          <w:rFonts w:ascii="Times New Roman" w:hAnsi="Times New Roman" w:cs="Times New Roman"/>
          <w:b/>
          <w:bCs/>
        </w:rPr>
        <w:t>.х</w:t>
      </w:r>
      <w:proofErr w:type="gramEnd"/>
      <w:r w:rsidRPr="001C78DE">
        <w:rPr>
          <w:rFonts w:ascii="Times New Roman" w:hAnsi="Times New Roman" w:cs="Times New Roman"/>
          <w:b/>
          <w:bCs/>
        </w:rPr>
        <w:t>ранения: 2989</w:t>
      </w:r>
    </w:p>
    <w:p w:rsidR="001C78DE" w:rsidRDefault="001C78DE" w:rsidP="001C78DE">
      <w:pPr>
        <w:jc w:val="both"/>
        <w:rPr>
          <w:rFonts w:ascii="Times New Roman" w:hAnsi="Times New Roman" w:cs="Times New Roman"/>
        </w:rPr>
      </w:pPr>
      <w:r w:rsidRPr="001C78DE">
        <w:rPr>
          <w:rFonts w:ascii="Times New Roman" w:hAnsi="Times New Roman" w:cs="Times New Roman"/>
        </w:rPr>
        <w:drawing>
          <wp:inline distT="0" distB="0" distL="0" distR="0">
            <wp:extent cx="6152515" cy="2422525"/>
            <wp:effectExtent l="19050" t="0" r="63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 l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8DE" w:rsidRDefault="001C78DE" w:rsidP="001C78DE">
      <w:pPr>
        <w:jc w:val="both"/>
        <w:rPr>
          <w:rFonts w:ascii="Times New Roman" w:hAnsi="Times New Roman" w:cs="Times New Roman"/>
        </w:rPr>
      </w:pPr>
    </w:p>
    <w:p w:rsidR="001C78DE" w:rsidRDefault="001C78DE" w:rsidP="001C78DE">
      <w:pPr>
        <w:jc w:val="both"/>
        <w:rPr>
          <w:rFonts w:ascii="Times New Roman" w:hAnsi="Times New Roman" w:cs="Times New Roman"/>
        </w:rPr>
      </w:pPr>
    </w:p>
    <w:p w:rsidR="001C78DE" w:rsidRDefault="001C78DE" w:rsidP="001C78DE">
      <w:pPr>
        <w:jc w:val="both"/>
        <w:rPr>
          <w:rFonts w:ascii="Times New Roman" w:hAnsi="Times New Roman" w:cs="Times New Roman"/>
        </w:rPr>
      </w:pPr>
    </w:p>
    <w:p w:rsidR="001C78DE" w:rsidRDefault="001C78DE" w:rsidP="001C78DE">
      <w:pPr>
        <w:jc w:val="both"/>
        <w:rPr>
          <w:rFonts w:ascii="Times New Roman" w:hAnsi="Times New Roman" w:cs="Times New Roman"/>
        </w:rPr>
      </w:pPr>
    </w:p>
    <w:p w:rsidR="001C78DE" w:rsidRDefault="001C78DE" w:rsidP="001C78DE">
      <w:pPr>
        <w:jc w:val="both"/>
        <w:rPr>
          <w:rFonts w:ascii="Times New Roman" w:hAnsi="Times New Roman" w:cs="Times New Roman"/>
        </w:rPr>
      </w:pPr>
    </w:p>
    <w:p w:rsidR="001C78DE" w:rsidRDefault="001C78DE" w:rsidP="001C78DE">
      <w:pPr>
        <w:jc w:val="both"/>
        <w:rPr>
          <w:rFonts w:ascii="Times New Roman" w:hAnsi="Times New Roman" w:cs="Times New Roman"/>
        </w:rPr>
      </w:pPr>
    </w:p>
    <w:p w:rsidR="001C78DE" w:rsidRDefault="001C78DE" w:rsidP="001C78DE">
      <w:pPr>
        <w:jc w:val="center"/>
        <w:rPr>
          <w:rFonts w:ascii="Times New Roman" w:hAnsi="Times New Roman" w:cs="Times New Roman"/>
        </w:rPr>
      </w:pPr>
      <w:r w:rsidRPr="001C78DE">
        <w:rPr>
          <w:rFonts w:ascii="Times New Roman" w:hAnsi="Times New Roman" w:cs="Times New Roman"/>
        </w:rPr>
        <w:lastRenderedPageBreak/>
        <w:drawing>
          <wp:inline distT="0" distB="0" distL="0" distR="0">
            <wp:extent cx="3370864" cy="5343753"/>
            <wp:effectExtent l="19050" t="0" r="986" b="0"/>
            <wp:docPr id="5" name="Рисунок 5" descr="G:\алешкино сканир\img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2" descr="G:\алешкино сканир\img045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864" cy="5343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78DE" w:rsidRDefault="001C78DE" w:rsidP="001C78DE">
      <w:pPr>
        <w:jc w:val="center"/>
        <w:rPr>
          <w:rFonts w:ascii="Times New Roman" w:hAnsi="Times New Roman" w:cs="Times New Roman"/>
        </w:rPr>
      </w:pPr>
      <w:proofErr w:type="gramStart"/>
      <w:r w:rsidRPr="001C78DE">
        <w:rPr>
          <w:rFonts w:ascii="Times New Roman" w:hAnsi="Times New Roman" w:cs="Times New Roman"/>
          <w:b/>
          <w:bCs/>
        </w:rPr>
        <w:t>Участнику боев за овладение столицей Австрии городом Вена</w:t>
      </w:r>
      <w:r w:rsidRPr="001C78DE">
        <w:rPr>
          <w:rFonts w:ascii="Times New Roman" w:hAnsi="Times New Roman" w:cs="Times New Roman"/>
          <w:b/>
          <w:bCs/>
        </w:rPr>
        <w:br/>
      </w:r>
      <w:r w:rsidRPr="001C78DE">
        <w:rPr>
          <w:rFonts w:ascii="Times New Roman" w:hAnsi="Times New Roman" w:cs="Times New Roman"/>
          <w:b/>
          <w:bCs/>
        </w:rPr>
        <w:br/>
        <w:t>Товарищ Гвардии младший сержант Денисов Александр Антонович</w:t>
      </w:r>
      <w:r w:rsidRPr="001C78DE">
        <w:rPr>
          <w:rFonts w:ascii="Times New Roman" w:hAnsi="Times New Roman" w:cs="Times New Roman"/>
          <w:b/>
          <w:bCs/>
        </w:rPr>
        <w:br/>
        <w:t>Верховный Главнокомандующий Маршал Советского Союза товарищ Сталин в своем приказе № 334 от 13 апреля 1945 года объявил нашему соединению благодарность за овладение столицей Австрии городом Вена – стратегически важным узлом обороны немцев, прикрывающим пути к южным районам Германии.</w:t>
      </w:r>
      <w:proofErr w:type="gramEnd"/>
      <w:r w:rsidRPr="001C78DE">
        <w:rPr>
          <w:rFonts w:ascii="Times New Roman" w:hAnsi="Times New Roman" w:cs="Times New Roman"/>
          <w:b/>
          <w:bCs/>
        </w:rPr>
        <w:br/>
        <w:t>Командование и политотдел поздравляют Вас с получением благодарности от товарища Сталина и желают Вам дальнейших успехов в борьбе за окончательный разгром немецких захватчиков</w:t>
      </w:r>
      <w:r w:rsidRPr="001C78DE">
        <w:rPr>
          <w:rFonts w:ascii="Times New Roman" w:hAnsi="Times New Roman" w:cs="Times New Roman"/>
          <w:b/>
          <w:bCs/>
        </w:rPr>
        <w:br/>
        <w:t>Апрель 1945 года</w:t>
      </w:r>
      <w:r w:rsidRPr="001C78DE">
        <w:rPr>
          <w:rFonts w:ascii="Times New Roman" w:hAnsi="Times New Roman" w:cs="Times New Roman"/>
          <w:b/>
          <w:bCs/>
        </w:rPr>
        <w:br/>
        <w:t>Австрия</w:t>
      </w:r>
      <w:r w:rsidRPr="001C78DE">
        <w:rPr>
          <w:rFonts w:ascii="Times New Roman" w:hAnsi="Times New Roman" w:cs="Times New Roman"/>
          <w:b/>
          <w:bCs/>
        </w:rPr>
        <w:br/>
        <w:t>Командование политотдел</w:t>
      </w:r>
    </w:p>
    <w:p w:rsidR="001C78DE" w:rsidRPr="001C78DE" w:rsidRDefault="001C78DE" w:rsidP="001C78DE">
      <w:pPr>
        <w:jc w:val="both"/>
        <w:rPr>
          <w:rFonts w:ascii="Times New Roman" w:hAnsi="Times New Roman" w:cs="Times New Roman"/>
        </w:rPr>
      </w:pPr>
    </w:p>
    <w:sectPr w:rsidR="001C78DE" w:rsidRPr="001C78DE" w:rsidSect="001C78DE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2F648A"/>
    <w:multiLevelType w:val="hybridMultilevel"/>
    <w:tmpl w:val="216696FA"/>
    <w:lvl w:ilvl="0" w:tplc="99E431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0CC5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FC69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AED0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2AC9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2049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9E0F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1417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0CD1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78DE"/>
    <w:rsid w:val="001C78DE"/>
    <w:rsid w:val="00F62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FD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8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7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0275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553</Words>
  <Characters>3154</Characters>
  <Application>Microsoft Office Word</Application>
  <DocSecurity>0</DocSecurity>
  <Lines>26</Lines>
  <Paragraphs>7</Paragraphs>
  <ScaleCrop>false</ScaleCrop>
  <Company/>
  <LinksUpToDate>false</LinksUpToDate>
  <CharactersWithSpaces>3700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Kretov</dc:creator>
  <cp:lastModifiedBy>Kretov</cp:lastModifiedBy>
  <cp:revision>1</cp:revision>
  <dcterms:created xsi:type="dcterms:W3CDTF">2016-05-03T16:24:00Z</dcterms:created>
  <dcterms:modified xsi:type="dcterms:W3CDTF">2016-05-03T16:30:00Z</dcterms:modified>
</cp:coreProperties>
</file>