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92" w:rsidRDefault="001B6E92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Автор исследовательской работы ученица 4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кл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. Второй Санкт-Петербургской гимназии Тырнова Анастасия (2015г.)     </w:t>
      </w:r>
    </w:p>
    <w:p w:rsidR="005B5C6E" w:rsidRPr="005B5C6E" w:rsidRDefault="001B6E92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</w:t>
      </w:r>
      <w:r w:rsidR="005B5C6E" w:rsidRPr="005B5C6E">
        <w:rPr>
          <w:rFonts w:ascii="Calibri" w:eastAsia="Calibri" w:hAnsi="Calibri" w:cs="Times New Roman"/>
          <w:sz w:val="28"/>
          <w:szCs w:val="28"/>
        </w:rPr>
        <w:t xml:space="preserve">Девятого мая 2015 года вся наша страна </w:t>
      </w:r>
      <w:r>
        <w:rPr>
          <w:rFonts w:ascii="Calibri" w:eastAsia="Calibri" w:hAnsi="Calibri" w:cs="Times New Roman"/>
          <w:sz w:val="28"/>
          <w:szCs w:val="28"/>
        </w:rPr>
        <w:t>отмечает</w:t>
      </w:r>
      <w:bookmarkStart w:id="0" w:name="_GoBack"/>
      <w:bookmarkEnd w:id="0"/>
      <w:r w:rsidR="005B5C6E" w:rsidRPr="005B5C6E">
        <w:rPr>
          <w:rFonts w:ascii="Calibri" w:eastAsia="Calibri" w:hAnsi="Calibri" w:cs="Times New Roman"/>
          <w:sz w:val="28"/>
          <w:szCs w:val="28"/>
        </w:rPr>
        <w:t xml:space="preserve"> грандиозную дату в истории – 70 лет Победы в Великой Отечественной войне 1941 – 1945 гг. Это самый дорогой и значимый праздник в нашей стране. Благодаря подвигу миллионов участников тех событий мы теперь живем в свободной стране и под мирным небом. Мы, четвероклассники, являемся третьим послевоенным поколением, которое на празднике 9 мая видит ветеранов – людей, живших во время Великой Отечественной Войны и защищавших нашу Родину от немецких захватчиков. И мы гордимся этой Победой в мае 1945 года.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О войне снято очень много фильмов, написано много книг. </w:t>
      </w:r>
      <w:r w:rsidRPr="005B5C6E">
        <w:rPr>
          <w:rFonts w:ascii="Calibri" w:eastAsia="Calibri" w:hAnsi="Calibri" w:cs="Times New Roman"/>
          <w:sz w:val="28"/>
          <w:szCs w:val="28"/>
        </w:rPr>
        <w:t xml:space="preserve">Мне особенно дорог этот праздник «День Победы», потому что участником и победителем в той войне был и мой прадед -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Александр Андреевич. И я очень горжусь им. О нём мне и захотелось узнать и поделиться. </w:t>
      </w:r>
    </w:p>
    <w:p w:rsidR="005B5C6E" w:rsidRPr="005B5C6E" w:rsidRDefault="005B5C6E" w:rsidP="005B5C6E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5B5C6E">
        <w:rPr>
          <w:rFonts w:ascii="Calibri" w:eastAsia="Times New Roman" w:hAnsi="Calibri" w:cs="Times New Roman"/>
          <w:color w:val="000000"/>
          <w:sz w:val="28"/>
          <w:lang w:eastAsia="ru-RU"/>
        </w:rPr>
        <w:t>Знакомясь с историей, я решила узнать, какой след оставила Великая Отечественная война в моей семье. Так появилась тема моей исследовательской работы. Цель работы состояла в том, чтобы узнать о жизни людей во время Великой Отечественной Войны, и о том, как удалось выжить моему прадеду, воевавшему на фронте и прошедшему  не одно кровавое сражение. Для достижения поставленной цели необходимо было решить задачи по сбору сведений о родственниках, живших во время войны, и как это отразилось на жизни нашей семьи, а также попытаться получить сведения из официальных источников. Главный метод моего исследования заключался в получении информации путём опроса, беседы, работы с архивными документами, изучении вещественных источников.</w:t>
      </w:r>
    </w:p>
    <w:p w:rsidR="005B5C6E" w:rsidRPr="005B5C6E" w:rsidRDefault="005B5C6E" w:rsidP="005B5C6E">
      <w:pPr>
        <w:rPr>
          <w:rFonts w:ascii="Calibri" w:eastAsia="Calibri" w:hAnsi="Calibri" w:cs="Times New Roman"/>
          <w:b/>
          <w:sz w:val="28"/>
          <w:szCs w:val="28"/>
        </w:rPr>
      </w:pPr>
    </w:p>
    <w:p w:rsidR="005B5C6E" w:rsidRPr="005B5C6E" w:rsidRDefault="005B5C6E" w:rsidP="005B5C6E">
      <w:pPr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B5C6E">
        <w:rPr>
          <w:rFonts w:ascii="Calibri" w:eastAsia="Calibri" w:hAnsi="Calibri" w:cs="Times New Roman"/>
          <w:b/>
          <w:sz w:val="28"/>
          <w:szCs w:val="28"/>
        </w:rPr>
        <w:t>След Великой Отечественной войны в моей семье.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 xml:space="preserve">В нашей семье есть составленное в электронном виде семейное древо. Ветвь моего прадеда - это линия моей мамы: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Александр Андреевич – отец моей бабушки Галины Александровны и дедушка моей мамы Анны Петровны. Вот от них я узнала об участии в ВОВ моего прадедушки. Родился он 13 сентября 1923 года в городе Алапаевске </w:t>
      </w:r>
      <w:r w:rsidRPr="005B5C6E">
        <w:rPr>
          <w:rFonts w:ascii="Calibri" w:eastAsia="Calibri" w:hAnsi="Calibri" w:cs="Times New Roman"/>
          <w:sz w:val="28"/>
          <w:szCs w:val="28"/>
        </w:rPr>
        <w:lastRenderedPageBreak/>
        <w:t>Свердловской области. Его отец Андрей Васильевич работал слесарем на заводе, а ещё был отличным часовым мастером. В молодости мой прадедушка увлекался жонглированием и достиг в этом высокого мастерства: участвовал в художественной самодеятельности, выезжая с концертами в города Свердловск и Челябинск на Урале. В это время он работал на заводе учеником токаря.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 xml:space="preserve">Когда началась война, в 1941 году мой прадед поступил на учёбу в сапёрное училище, его воинское звание: гвардии старший сержант. Он был командиром отделения. В августе 1942 года его призвали для участия в военных действиях по защите Родины. Ему было 19 лет. С тех далёких дней сохранились личные вещи моего прадеда: трудовая книжка, свидетельство парашютиста ВДВ Вооружённых сил СССР и алюминиевая ложка, которой он пользовался всё время. Эта ложка является семейной реликвией и хранится в семье сына моего прадеда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Поскочина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Евгения Александровича, он проживает сейчас в Волгоградской области. Ценными являются надписи на ложке с указанием дат и фронтов, где служил мой прадедушка. Согласно надписям на памятной ложке с 24 августа по 1 октября 1942 года  мой прадед воевал на Сталинградском фронте в сапёрных войсках на станции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Котлубань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. Там его ранило в кисть правой руки: находясь в оборонительном рву, он поднял руку, чтобы поправить каску на голове, и в этот момент пуля проскользнула по каске и прошла насквозь запястье правой руки. Если бы не было каски, его могло бы убить этой пулей. Вместе с ранением прадед получил контузию. Его отправили в госпиталь в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г</w:t>
      </w:r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>.К</w:t>
      </w:r>
      <w:proofErr w:type="gramEnd"/>
      <w:r w:rsidRPr="005B5C6E">
        <w:rPr>
          <w:rFonts w:ascii="Calibri" w:eastAsia="Calibri" w:hAnsi="Calibri" w:cs="Times New Roman"/>
          <w:sz w:val="28"/>
          <w:szCs w:val="28"/>
        </w:rPr>
        <w:t>амышин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. После лечения его направили в г. Ногинск в десантное училище. Сохранились записи </w:t>
      </w:r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>в свидетельстве парашютиста о боевых прыжках во время службы на Украинском фронте в период</w:t>
      </w:r>
      <w:proofErr w:type="gramEnd"/>
      <w:r w:rsidRPr="005B5C6E">
        <w:rPr>
          <w:rFonts w:ascii="Calibri" w:eastAsia="Calibri" w:hAnsi="Calibri" w:cs="Times New Roman"/>
          <w:sz w:val="28"/>
          <w:szCs w:val="28"/>
        </w:rPr>
        <w:t xml:space="preserve"> 1943 года. Моя бабушка (дочь прадеда), будучи школьницей, тоже писала конкурсное сочинение на тему «Мои родственники в Великой Отечественной войне 1941-1945гг.». Она тогда и задавала своему отцу (моему прадеду) вопросы о его участии. О своих подвигах он молчал, никогда не хвалился и не гордился, а вот разные смешные и почти бытовые истории с улыбкой вспоминал. Вот такой интересный эпизод: молодые солдаты-новобранцы, среди них 19-летний мой прадедушка, их отправляют на Сталинградский фронт, на вокзале появляется цыганка и предлагает погадать, все шутят, отказываются, всё же цыганка говорит моему прадеду: « Если в 20 лет останешься жив, то жить будешь долго». И, как ни странно, именно 13 сентября 1943г. (есть </w:t>
      </w:r>
      <w:r w:rsidRPr="005B5C6E">
        <w:rPr>
          <w:rFonts w:ascii="Calibri" w:eastAsia="Calibri" w:hAnsi="Calibri" w:cs="Times New Roman"/>
          <w:sz w:val="28"/>
          <w:szCs w:val="28"/>
        </w:rPr>
        <w:lastRenderedPageBreak/>
        <w:t xml:space="preserve">документальная запись об этом прыжке в свидетельстве парашютиста) его подразделение бросали в тыл врага на парашютах. Во время этого прыжка стропа парашюта обмоталась вокруг руки и сильно ободрала кожу. От боли можно было потерять сознание, но мой прадедушка справился с этой ситуацией, выровнял парашют и приземлился. Его переправили в госпиталь, и только там он узнал какое сегодня число, оказывается, его день рождения, ему 20 лет. И он жив!  Будучи десантником, прадед ещё много раз участвовал в диверсионных операциях. Однажды случилось так, что заброшенные в тыл врага солдаты вышли на «своих» солдат, которые открыли по ним огонь из «Катюш». В живых остались только 3 солдата, включая моего прадеда. Сложные и даже ошибочные ситуации были, когда лётчик  принял реку Дунай за дорогу и сбрасывал парашютистов, многие погибли. </w:t>
      </w:r>
    </w:p>
    <w:p w:rsidR="008B0A81" w:rsidRDefault="008B0A81" w:rsidP="008B0A81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72B730" wp14:editId="57EAA778">
            <wp:simplePos x="0" y="0"/>
            <wp:positionH relativeFrom="column">
              <wp:posOffset>2170430</wp:posOffset>
            </wp:positionH>
            <wp:positionV relativeFrom="paragraph">
              <wp:posOffset>-916305</wp:posOffset>
            </wp:positionV>
            <wp:extent cx="4016375" cy="9056370"/>
            <wp:effectExtent l="0" t="0" r="3175" b="0"/>
            <wp:wrapSquare wrapText="bothSides"/>
            <wp:docPr id="1" name="Рисунок 1" descr="spoon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oon m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905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C6E" w:rsidRPr="005B5C6E">
        <w:rPr>
          <w:rFonts w:ascii="Calibri" w:eastAsia="Calibri" w:hAnsi="Calibri" w:cs="Times New Roman"/>
          <w:sz w:val="28"/>
          <w:szCs w:val="28"/>
        </w:rPr>
        <w:t xml:space="preserve">Сейчас мы имеем возможность как-то выстроить хронологию тех далёких событий по </w:t>
      </w:r>
      <w:r w:rsidR="005B5C6E" w:rsidRPr="005B5C6E">
        <w:rPr>
          <w:rFonts w:ascii="Calibri" w:eastAsia="Calibri" w:hAnsi="Calibri" w:cs="Times New Roman"/>
          <w:sz w:val="28"/>
          <w:szCs w:val="28"/>
        </w:rPr>
        <w:lastRenderedPageBreak/>
        <w:t>выбитым на ложке надписям. В 1944 г. прадед воевал на Карельском фронте и участвовал в освобождении города Лодейное Поле Ленинградской области. В период с 1944 по 1945г. участие в боевых действиях по освобождению Польши, прадед участвовал в битве за Будапешт, освобождал Вену (Австрия) и встретил День Победы 9 мая 1945 года в Чехословакии, освобождая Прагу от фашистских захватчиков. С особой теплотой в голосе и со слезами на глазах прадед вспоминал, как радушно встречали советских солдат-освободителей в этом городе. Все жители вышли на улицу: кто с хлебом, кто с кувшином молока и с цветами. Техника и бойцы входили в Прагу 9 мая по ковру из цветов! Так запомнился День Победы! Но служба продолжалась.  На территории Чехословакии находилось очень много вооруженных немецких войск. И было очень страшно, так как в качестве  командующего группой из 5-7 человек ему приходилось сопровождать пленных немецких солдат, зачитывать им приказ о капитуляции Германии и отдавать команду о сдаче оружия. Война была закончена, но в любой момент можно было погибнуть от пули противника, не желающего согласиться с победой Советской Армии.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 xml:space="preserve">Медалей было много у моего прадедушки. Очень сожалеем, что они не сохранились. Прадед никогда не стремился к гордости и воспоминаниям, считал, что это его долг защищать Родину. И его медалями играла в детстве моя бабушка как погремушками. Победители из того поколения не предполагали, что их подвиг будут помнить и чтить следующие поколения. А мы чтим и гордимся! Нам захотелось всё-таки узнать о наградах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Поскочина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Александра Андреевича. Моя бабушка 2 сентября 2014 г. отправила официальный запрос в Центральный архив министерства обороны РФ в г. Подольск. Просьба заключалась в том, чтобы восстановить перечень наград моего прадеда. Ответ пришёл в январе 2015 г.  Конкретного перечня не было в письме, зато была ссылка на сайт, где можно узнать об участниках ВОВ. И мы воспользовались ею.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 xml:space="preserve">Мой отец рассказал мне, каким образом формируются электронные базы данных и как ими можно пользоваться. В архивах в разных городах сохранённые документы на бумажных носителях сканируются и в цифровом электронном виде собираются на одном сайте. Этот сайт называется «Подвиг народа в Великой Отечественной войне 1941-1945 гг.» </w:t>
      </w:r>
      <w:hyperlink r:id="rId6" w:history="1"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podvignaroda</w:t>
        </w:r>
        <w:proofErr w:type="spellEnd"/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proofErr w:type="gramStart"/>
      </w:hyperlink>
      <w:r w:rsidRPr="005B5C6E">
        <w:rPr>
          <w:rFonts w:ascii="Calibri" w:eastAsia="Calibri" w:hAnsi="Calibri" w:cs="Times New Roman"/>
          <w:sz w:val="28"/>
          <w:szCs w:val="28"/>
        </w:rPr>
        <w:t xml:space="preserve"> Э</w:t>
      </w:r>
      <w:proofErr w:type="gramEnd"/>
      <w:r w:rsidRPr="005B5C6E">
        <w:rPr>
          <w:rFonts w:ascii="Calibri" w:eastAsia="Calibri" w:hAnsi="Calibri" w:cs="Times New Roman"/>
          <w:sz w:val="28"/>
          <w:szCs w:val="28"/>
        </w:rPr>
        <w:t xml:space="preserve">тот сайт принадлежит министерству обороны Российской Федерации и </w:t>
      </w:r>
      <w:r w:rsidRPr="005B5C6E">
        <w:rPr>
          <w:rFonts w:ascii="Calibri" w:eastAsia="Calibri" w:hAnsi="Calibri" w:cs="Times New Roman"/>
          <w:sz w:val="28"/>
          <w:szCs w:val="28"/>
        </w:rPr>
        <w:lastRenderedPageBreak/>
        <w:t>представляет собой наиболее полный электронный банк документов. Этот сайт и сейчас продолжает пополняться новыми сведениями.</w:t>
      </w:r>
    </w:p>
    <w:p w:rsidR="00530378" w:rsidRDefault="005B5C6E" w:rsidP="00955659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 xml:space="preserve">Какое счастье и какую волну гордости испытали все мы – родные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Поскочина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Александра Андреевича, когда 1 февраля 2015 г. мы увидели эти долгожданные две страницы о подвиге моего прадеда: </w:t>
      </w:r>
      <w:hyperlink r:id="rId7" w:anchor="id=43389901&amp;tab=navDetailManAward" w:history="1"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http://podvignaroda.ru/?#id=43389901&amp;tab=navDetailManAward</w:t>
        </w:r>
      </w:hyperlink>
      <w:r w:rsidRPr="005B5C6E">
        <w:rPr>
          <w:rFonts w:ascii="Calibri" w:eastAsia="Calibri" w:hAnsi="Calibri" w:cs="Times New Roman"/>
          <w:sz w:val="28"/>
          <w:szCs w:val="28"/>
        </w:rPr>
        <w:t xml:space="preserve">  и  </w:t>
      </w:r>
      <w:hyperlink r:id="rId8" w:anchor="id=43389878&amp;tab=navDetailDocument" w:history="1">
        <w:r w:rsidRPr="005B5C6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http://podvignaroda.ru/?#id=43389878&amp;tab=navDetailDocument</w:t>
        </w:r>
      </w:hyperlink>
      <w:r w:rsidRPr="005B5C6E">
        <w:rPr>
          <w:rFonts w:ascii="Calibri" w:eastAsia="Calibri" w:hAnsi="Calibri" w:cs="Times New Roman"/>
          <w:sz w:val="28"/>
          <w:szCs w:val="28"/>
        </w:rPr>
        <w:t xml:space="preserve"> (пункт 20).  </w:t>
      </w:r>
    </w:p>
    <w:p w:rsidR="005B5C6E" w:rsidRPr="005B5C6E" w:rsidRDefault="005B5C6E" w:rsidP="005B5C6E">
      <w:pPr>
        <w:ind w:firstLine="567"/>
        <w:jc w:val="center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>ПРИКАЗ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>по 324 Гвардейскому Ордена Александра Невского стрелковому полку 103 Гвардейской Ордена Кутузова 2 степени стрелковой дивизии 30 сентября 1945 года № 028-Н Действующая армия. От имени президиума Верховного Совета Союза ССР – НАГРАЖДАЮ: МЕДАЛЬЮ «ЗА ОТВАГУ»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107AAE" wp14:editId="143F4D5D">
            <wp:simplePos x="0" y="0"/>
            <wp:positionH relativeFrom="column">
              <wp:posOffset>4401185</wp:posOffset>
            </wp:positionH>
            <wp:positionV relativeFrom="paragraph">
              <wp:posOffset>200660</wp:posOffset>
            </wp:positionV>
            <wp:extent cx="1417320" cy="3027680"/>
            <wp:effectExtent l="0" t="0" r="0" b="1270"/>
            <wp:wrapSquare wrapText="bothSides"/>
            <wp:docPr id="4" name="Рисунок 4" descr="Otva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tvag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 xml:space="preserve">Командира отделения 2-го стрелкового батальона гвардии старшего сержанта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Поскочина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Александра Андреевича за то, что в бою за деревню «Литер» 23.03.45 г. в составе отделения, уйдя в тыл противника, уничтожил 2 огневые точки и захватил одну пушку. 1923 год рождения, русский, беспартийный, призван в Рабоче-Крестьянскую Красную Армию в 1942 году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Алапаевским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районным военным комиссариатом Свердловской области.</w:t>
      </w:r>
      <w:proofErr w:type="gramEnd"/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>Приказ подписан:</w:t>
      </w:r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>Командир 324 Гвардейского Ордена Александра Невского Стрелкового полка гвардии подполковник Алексеев.</w:t>
      </w:r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 xml:space="preserve">                                             .</w:t>
      </w:r>
      <w:proofErr w:type="gramEnd"/>
    </w:p>
    <w:p w:rsidR="005B5C6E" w:rsidRPr="005B5C6E" w:rsidRDefault="005B5C6E" w:rsidP="005B5C6E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B5C6E">
        <w:rPr>
          <w:rFonts w:ascii="Calibri" w:eastAsia="Calibri" w:hAnsi="Calibri" w:cs="Times New Roman"/>
          <w:sz w:val="28"/>
          <w:szCs w:val="28"/>
        </w:rPr>
        <w:t xml:space="preserve">Приближается великая дата – 70 лет со дня победы в Великой </w:t>
      </w:r>
      <w:proofErr w:type="spellStart"/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>Отече-ственной</w:t>
      </w:r>
      <w:proofErr w:type="spellEnd"/>
      <w:proofErr w:type="gramEnd"/>
      <w:r w:rsidRPr="005B5C6E">
        <w:rPr>
          <w:rFonts w:ascii="Calibri" w:eastAsia="Calibri" w:hAnsi="Calibri" w:cs="Times New Roman"/>
          <w:sz w:val="28"/>
          <w:szCs w:val="28"/>
        </w:rPr>
        <w:t xml:space="preserve"> Войне. К сожалению, сегодня мы снова то и дело слышим о войне по радио и с экранов телевизоров. Сегодня много говорят о патриотизме, о любви к Родине. Об этих вещах еще многое предстоит узнать и понять, </w:t>
      </w:r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>одна-ко</w:t>
      </w:r>
      <w:proofErr w:type="gramEnd"/>
      <w:r w:rsidRPr="005B5C6E">
        <w:rPr>
          <w:rFonts w:ascii="Calibri" w:eastAsia="Calibri" w:hAnsi="Calibri" w:cs="Times New Roman"/>
          <w:sz w:val="28"/>
          <w:szCs w:val="28"/>
        </w:rPr>
        <w:t xml:space="preserve"> есть абсолютная уверенность, что война – это страшное слово. Меня </w:t>
      </w:r>
      <w:proofErr w:type="spellStart"/>
      <w:proofErr w:type="gramStart"/>
      <w:r w:rsidRPr="005B5C6E">
        <w:rPr>
          <w:rFonts w:ascii="Calibri" w:eastAsia="Calibri" w:hAnsi="Calibri" w:cs="Times New Roman"/>
          <w:sz w:val="28"/>
          <w:szCs w:val="28"/>
        </w:rPr>
        <w:t>пе-реполняет</w:t>
      </w:r>
      <w:proofErr w:type="spellEnd"/>
      <w:proofErr w:type="gramEnd"/>
      <w:r w:rsidRPr="005B5C6E">
        <w:rPr>
          <w:rFonts w:ascii="Calibri" w:eastAsia="Calibri" w:hAnsi="Calibri" w:cs="Times New Roman"/>
          <w:sz w:val="28"/>
          <w:szCs w:val="28"/>
        </w:rPr>
        <w:t xml:space="preserve"> глубокое осознание того, какой ценой мой народ, мой прадед шли к великой победе, чтобы сегодня мы жили под мирным небом. Мой прадед  старший сержант </w:t>
      </w:r>
      <w:proofErr w:type="spellStart"/>
      <w:r w:rsidRPr="005B5C6E">
        <w:rPr>
          <w:rFonts w:ascii="Calibri" w:eastAsia="Calibri" w:hAnsi="Calibri" w:cs="Times New Roman"/>
          <w:sz w:val="28"/>
          <w:szCs w:val="28"/>
        </w:rPr>
        <w:t>Поскочин</w:t>
      </w:r>
      <w:proofErr w:type="spellEnd"/>
      <w:r w:rsidRPr="005B5C6E">
        <w:rPr>
          <w:rFonts w:ascii="Calibri" w:eastAsia="Calibri" w:hAnsi="Calibri" w:cs="Times New Roman"/>
          <w:sz w:val="28"/>
          <w:szCs w:val="28"/>
        </w:rPr>
        <w:t xml:space="preserve"> Александр Андреевич – герой и </w:t>
      </w:r>
      <w:r w:rsidRPr="005B5C6E">
        <w:rPr>
          <w:rFonts w:ascii="Calibri" w:eastAsia="Calibri" w:hAnsi="Calibri" w:cs="Times New Roman"/>
          <w:sz w:val="28"/>
          <w:szCs w:val="28"/>
        </w:rPr>
        <w:lastRenderedPageBreak/>
        <w:t>победитель в Великой Отечественной войне! Я очень горжусь им и никогда не забуду о его подвиге, и буду участвовать во Всероссийском марше «Бессмертный полк». Я уверена, что и другие награды моего прадеда в скором времени появятся в электронном архиве документов «Подвиг народа» и станут еще одним свидетельством его несгибаемой воли, отваги и смелости.</w:t>
      </w:r>
    </w:p>
    <w:p w:rsidR="004D2B6B" w:rsidRDefault="004D2B6B" w:rsidP="004D2B6B"/>
    <w:p w:rsidR="004D2B6B" w:rsidRDefault="004D2B6B" w:rsidP="004D2B6B">
      <w:r>
        <w:t xml:space="preserve"> </w:t>
      </w:r>
    </w:p>
    <w:sectPr w:rsidR="004D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81"/>
    <w:rsid w:val="00041D21"/>
    <w:rsid w:val="001B6E92"/>
    <w:rsid w:val="00236699"/>
    <w:rsid w:val="004D2B6B"/>
    <w:rsid w:val="00530378"/>
    <w:rsid w:val="005B5C6E"/>
    <w:rsid w:val="00662064"/>
    <w:rsid w:val="00705F98"/>
    <w:rsid w:val="008B0A81"/>
    <w:rsid w:val="00950D81"/>
    <w:rsid w:val="00955659"/>
    <w:rsid w:val="00B32FD2"/>
    <w:rsid w:val="00C93F15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ru/?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vignaroda.ru/?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dvignarod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Загумённых</dc:creator>
  <cp:lastModifiedBy>pegasus</cp:lastModifiedBy>
  <cp:revision>8</cp:revision>
  <dcterms:created xsi:type="dcterms:W3CDTF">2015-03-16T16:40:00Z</dcterms:created>
  <dcterms:modified xsi:type="dcterms:W3CDTF">2016-05-03T08:19:00Z</dcterms:modified>
</cp:coreProperties>
</file>