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>Дорогие мои старики…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>На их долю выпало  тяжелое голодное детство 1933-1934 годов.  Их молодые годы прошли на войне 1941-</w:t>
      </w:r>
      <w:smartTag w:uri="urn:schemas-microsoft-com:office:smarttags" w:element="metricconverter">
        <w:smartTagPr>
          <w:attr w:name="ProductID" w:val="1945 г"/>
        </w:smartTagPr>
        <w:r>
          <w:rPr>
            <w:sz w:val="24"/>
            <w:szCs w:val="24"/>
          </w:rPr>
          <w:t>1945 г</w:t>
        </w:r>
      </w:smartTag>
      <w:r>
        <w:rPr>
          <w:sz w:val="24"/>
          <w:szCs w:val="24"/>
        </w:rPr>
        <w:t>, затем восстановительные послевоенные годы.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>Детям, внукам и правнукам есть с кого брать пример и кем гордиться. Мы в вечном и неоплаченном долгу перед фронтовиками за мирное небо над головой.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>День Победы в нашей семье - самый великий праздник, в честь него выпускаем стенгазеты, вспоминаем наших фронтовиков.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>Мама- Гринько( Евдокимова) Ольга Алексеевна. Родилась в г. Пскове,  в 1923г.  в бедной семье, родителям пришлось отдать ее няней к родственникам в Москву. Ушла на фронт в 18 лет, после окончания курсов медицинских сестер в Москве. В военном госпитале была хирургической сестрой.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 xml:space="preserve">Отец- Гринько Семен Ксенофонтович. Родился в </w:t>
      </w:r>
      <w:smartTag w:uri="urn:schemas-microsoft-com:office:smarttags" w:element="metricconverter">
        <w:smartTagPr>
          <w:attr w:name="ProductID" w:val="1918 г"/>
        </w:smartTagPr>
        <w:r>
          <w:rPr>
            <w:sz w:val="24"/>
            <w:szCs w:val="24"/>
          </w:rPr>
          <w:t>1918 г</w:t>
        </w:r>
      </w:smartTag>
      <w:r>
        <w:rPr>
          <w:sz w:val="24"/>
          <w:szCs w:val="24"/>
        </w:rPr>
        <w:t xml:space="preserve"> в  с. Троицкое, Талды-Курганской обл. Закончил Семипалатинский педагогический техникум. Работал преподавателем математики, географии, историии. Был призван в армию и два года перед войной прослужил в г. Мары в танковом ремонтно-восстановительном батальоне сержантом.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41 г"/>
        </w:smartTagPr>
        <w:r>
          <w:rPr>
            <w:sz w:val="24"/>
            <w:szCs w:val="24"/>
          </w:rPr>
          <w:t>1941 г</w:t>
        </w:r>
      </w:smartTag>
      <w:r>
        <w:rPr>
          <w:sz w:val="24"/>
          <w:szCs w:val="24"/>
        </w:rPr>
        <w:t xml:space="preserve"> ему было присвоено  звание  младшего  воентехника и он  был отправлен на фронт.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 xml:space="preserve">Отец участвовал в обороне Москвы:  октябрьские бои на Ильинских рубежах в </w:t>
      </w:r>
      <w:smartTag w:uri="urn:schemas-microsoft-com:office:smarttags" w:element="metricconverter">
        <w:smartTagPr>
          <w:attr w:name="ProductID" w:val="140 км"/>
        </w:smartTagPr>
        <w:r>
          <w:rPr>
            <w:sz w:val="24"/>
            <w:szCs w:val="24"/>
          </w:rPr>
          <w:t>140 км</w:t>
        </w:r>
      </w:smartTag>
      <w:r>
        <w:rPr>
          <w:sz w:val="24"/>
          <w:szCs w:val="24"/>
        </w:rPr>
        <w:t>. от  Москвы. Неделю они обороняли Ильинский рубеж, не давая немецким частям двигаться по Варшавскому шоссе к Малоярославцу. Немцы и румыны при поддержке самолетов предпринимали до 19-ти атак в сутки. Немец бросил листовки « Хорошо держитесь, но вас мало!». Бои на Ильинских рубежах помогли выиграть время для укрепления обороны Москвы.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>Весь центр Москвы был замаскирован под жилые кварталы, над Москвой- рекой была натянута сетка. Для маскировки Москвы была привлечена группа академика архитектуры Бориса Иофана. Ни одной бомбы не упало на площади Москвы. Вся Москва ограждена была противотанковыми укреплениями. К зиме немцев отбросили от Москвы.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42 г"/>
        </w:smartTagPr>
        <w:r>
          <w:rPr>
            <w:sz w:val="24"/>
            <w:szCs w:val="24"/>
          </w:rPr>
          <w:t>1942 г</w:t>
        </w:r>
      </w:smartTag>
      <w:r>
        <w:rPr>
          <w:sz w:val="24"/>
          <w:szCs w:val="24"/>
        </w:rPr>
        <w:t>. Началось наступление.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>В 1943году окончил Горьковское зенитно- артиллерийское училище. Затем служба в армии Рокоссовского в десантных войсках от  Белостока  до Данцига.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>В конце 1944 года, под Данцигом 3 танка попали в окружение в лесу. Только вышли из окружения, заняли немецкие траншеи, с другой стороны немецкий танк выпустил снаряд, осколком отца тяжело ранило в затылок. Отправили в госпиталь.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>Здесь отец и познакомился с моей мамой. В 1945 году ( пока проходил лечение) работал в госпитале санитаром.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Нет, это горят не хаты,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То юность моя в огне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Идут по войне девчата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Похожие  на парней…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>«Сестричка», « сестра», «сестрица» - так ласково называли бойцы фронтовых медсестер.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>В годы войны самоотверженно спасали, возвращали в строй свыше 200 тысяч врачей, полмиллиона фельдшеров, санитарок, санинструкторов. У каждого из них была своя война, но тяжкий труд и смертельная опасность - одна на всех.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>Работа военных медиков была в то время донельзя напряженной. Они делали все возможное, чтобы предотвратить угрозу смерти, уменьшить возникновение тяжелых осложнений, быстрее возвращать раненых в строй. Врачи оперировали, спасали жизнь, но без медсестер и нянечек сохранить человеческую жизнь на фронте было невозможно.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>Они принимали на себя всю тяжесть ухода за ранеными. Они- сестры милосердия.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>Если возникала необходимость в донорской крови, любой медик с открытой душой отдавал свою кровь.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>С первых дней войны мама была призвана в армию Калининским райвоенкоматом г.  Москвы и направлена на работу в сортировочный эвакогоспиталь № 290 3-го Белорусскрго фронта.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 xml:space="preserve"> По мере продвижения фронта госпиталь следовал из Москвы пол город Вязьму, деревня Пыжовка, затем Смоленск , Минская область,  Минск,  Вильнюс,  Каунас,  Истербург</w:t>
      </w:r>
      <w:bookmarkStart w:id="0" w:name="_GoBack"/>
      <w:bookmarkEnd w:id="0"/>
      <w:r>
        <w:rPr>
          <w:sz w:val="24"/>
          <w:szCs w:val="24"/>
        </w:rPr>
        <w:t>, Бартенштайн, город Тапиау ( Восточная Пруссия). В августе 1945 года госпиталь вернулся в Советский Союз.</w:t>
      </w:r>
    </w:p>
    <w:p w:rsidR="00E26F0F" w:rsidRDefault="00E26F0F" w:rsidP="00F504D5">
      <w:pPr>
        <w:rPr>
          <w:sz w:val="24"/>
          <w:szCs w:val="24"/>
        </w:rPr>
      </w:pPr>
      <w:r>
        <w:rPr>
          <w:sz w:val="24"/>
          <w:szCs w:val="24"/>
        </w:rPr>
        <w:t>С родителями нам было интересно. Вместе мы ходили в горы, ездили на рыбалку. Катались зимой на лыжах. Отец пел в хоре ветеранов ВОВ.</w:t>
      </w:r>
    </w:p>
    <w:p w:rsidR="00E26F0F" w:rsidRDefault="00E26F0F" w:rsidP="00F504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 трудности военной и послевоенной жизни они переносили стоически. До последних дней своей жизни не могли оторваться от войны.</w:t>
      </w:r>
    </w:p>
    <w:p w:rsidR="00E26F0F" w:rsidRDefault="00E26F0F" w:rsidP="00F504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 умер в 76 лет. Мечтал отметить 50- летие совместной жизни, но не дожил.</w:t>
      </w:r>
    </w:p>
    <w:p w:rsidR="00E26F0F" w:rsidRDefault="00E26F0F" w:rsidP="00F504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Мама умерла 22 июня ( в день начала войны). Не дожив 1 месяц до своего 76- летия.</w:t>
      </w:r>
    </w:p>
    <w:p w:rsidR="00E26F0F" w:rsidRDefault="00E26F0F" w:rsidP="00F504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Вечная им память…</w:t>
      </w:r>
    </w:p>
    <w:p w:rsidR="00E26F0F" w:rsidRDefault="00E26F0F" w:rsidP="00F504D5">
      <w:pPr>
        <w:spacing w:line="240" w:lineRule="auto"/>
        <w:rPr>
          <w:sz w:val="24"/>
          <w:szCs w:val="24"/>
        </w:rPr>
      </w:pPr>
    </w:p>
    <w:p w:rsidR="00E26F0F" w:rsidRDefault="00E26F0F" w:rsidP="00F504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2015 год. Семеновых ( Гринько) Л.С.</w:t>
      </w:r>
    </w:p>
    <w:p w:rsidR="00E26F0F" w:rsidRDefault="00E26F0F" w:rsidP="00F504D5">
      <w:pPr>
        <w:rPr>
          <w:sz w:val="24"/>
          <w:szCs w:val="24"/>
        </w:rPr>
      </w:pPr>
    </w:p>
    <w:p w:rsidR="00E26F0F" w:rsidRPr="00F504D5" w:rsidRDefault="00E26F0F" w:rsidP="00F504D5">
      <w:pPr>
        <w:rPr>
          <w:sz w:val="32"/>
          <w:szCs w:val="32"/>
        </w:rPr>
      </w:pPr>
    </w:p>
    <w:sectPr w:rsidR="00E26F0F" w:rsidRPr="00F504D5" w:rsidSect="00A3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BA0"/>
    <w:rsid w:val="000E1DA0"/>
    <w:rsid w:val="0065100B"/>
    <w:rsid w:val="00730399"/>
    <w:rsid w:val="008B27BB"/>
    <w:rsid w:val="00A35695"/>
    <w:rsid w:val="00A579DA"/>
    <w:rsid w:val="00C340AE"/>
    <w:rsid w:val="00C42CF8"/>
    <w:rsid w:val="00C45BA0"/>
    <w:rsid w:val="00C6257F"/>
    <w:rsid w:val="00E26F0F"/>
    <w:rsid w:val="00E53AB0"/>
    <w:rsid w:val="00EF2645"/>
    <w:rsid w:val="00F504D5"/>
    <w:rsid w:val="00F6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9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45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6257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5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139">
          <w:marLeft w:val="0"/>
          <w:marRight w:val="0"/>
          <w:marTop w:val="320"/>
          <w:marBottom w:val="0"/>
          <w:divBdr>
            <w:top w:val="single" w:sz="4" w:space="3" w:color="D4C2BF"/>
            <w:left w:val="single" w:sz="4" w:space="6" w:color="D4C2BF"/>
            <w:bottom w:val="single" w:sz="4" w:space="3" w:color="D4C2BF"/>
            <w:right w:val="single" w:sz="4" w:space="6" w:color="D4C2BF"/>
          </w:divBdr>
        </w:div>
        <w:div w:id="1294557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137">
          <w:marLeft w:val="0"/>
          <w:marRight w:val="0"/>
          <w:marTop w:val="0"/>
          <w:marBottom w:val="0"/>
          <w:divBdr>
            <w:top w:val="dotted" w:sz="4" w:space="10" w:color="7E4E3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7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7154">
                      <w:marLeft w:val="0"/>
                      <w:marRight w:val="0"/>
                      <w:marTop w:val="320"/>
                      <w:marBottom w:val="0"/>
                      <w:divBdr>
                        <w:top w:val="single" w:sz="4" w:space="3" w:color="D4C2BF"/>
                        <w:left w:val="single" w:sz="4" w:space="6" w:color="D4C2BF"/>
                        <w:bottom w:val="single" w:sz="4" w:space="3" w:color="D4C2BF"/>
                        <w:right w:val="single" w:sz="4" w:space="6" w:color="D4C2BF"/>
                      </w:divBdr>
                    </w:div>
                  </w:divsChild>
                </w:div>
              </w:divsChild>
            </w:div>
          </w:divsChild>
        </w:div>
        <w:div w:id="1294557145">
          <w:marLeft w:val="0"/>
          <w:marRight w:val="0"/>
          <w:marTop w:val="0"/>
          <w:marBottom w:val="0"/>
          <w:divBdr>
            <w:top w:val="dotted" w:sz="4" w:space="10" w:color="7E4E3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5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714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7147">
                      <w:marLeft w:val="0"/>
                      <w:marRight w:val="0"/>
                      <w:marTop w:val="320"/>
                      <w:marBottom w:val="0"/>
                      <w:divBdr>
                        <w:top w:val="single" w:sz="4" w:space="3" w:color="D4C2BF"/>
                        <w:left w:val="single" w:sz="4" w:space="6" w:color="D4C2BF"/>
                        <w:bottom w:val="single" w:sz="4" w:space="3" w:color="D4C2BF"/>
                        <w:right w:val="single" w:sz="4" w:space="6" w:color="D4C2BF"/>
                      </w:divBdr>
                    </w:div>
                  </w:divsChild>
                </w:div>
              </w:divsChild>
            </w:div>
          </w:divsChild>
        </w:div>
      </w:divsChild>
    </w:div>
    <w:div w:id="129455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1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683</Words>
  <Characters>3897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Дорогие мои старики…</dc:title>
  <dc:subject/>
  <dc:creator>User</dc:creator>
  <cp:keywords/>
  <dc:description/>
  <cp:lastModifiedBy>1</cp:lastModifiedBy>
  <cp:revision>2</cp:revision>
  <dcterms:created xsi:type="dcterms:W3CDTF">2016-04-12T11:11:00Z</dcterms:created>
  <dcterms:modified xsi:type="dcterms:W3CDTF">2016-04-12T11:11:00Z</dcterms:modified>
</cp:coreProperties>
</file>