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8A" w:rsidRPr="001B6042" w:rsidRDefault="0052408A" w:rsidP="0052408A">
      <w:pPr>
        <w:ind w:firstLine="708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  <w:r w:rsidRPr="001B6042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 </w:t>
      </w:r>
      <w:r w:rsidRPr="001B6042">
        <w:rPr>
          <w:rStyle w:val="Strong"/>
          <w:rFonts w:ascii="Times New Roman" w:hAnsi="Times New Roman" w:cs="Times New Roman"/>
          <w:color w:val="000000"/>
          <w:shd w:val="clear" w:color="auto" w:fill="FFFFFF"/>
          <w:lang w:val="ru-RU"/>
        </w:rPr>
        <w:t>БОБРУЙСКАЯ НАСТУПАТЕЛЬНАЯ ОПЕРАЦИЯ "БОБРУЙСКИЙ КОТЕЛ"</w:t>
      </w:r>
      <w:r w:rsidRPr="001B6042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 </w:t>
      </w:r>
      <w:r w:rsidRPr="001B6042">
        <w:rPr>
          <w:rStyle w:val="Strong"/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</w:t>
      </w:r>
      <w:r w:rsidR="00E52388">
        <w:rPr>
          <w:rStyle w:val="Strong"/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</w:t>
      </w:r>
      <w:r w:rsidRPr="001B6042">
        <w:rPr>
          <w:rStyle w:val="Strong"/>
          <w:rFonts w:ascii="Times New Roman" w:hAnsi="Times New Roman" w:cs="Times New Roman"/>
          <w:color w:val="000000"/>
          <w:shd w:val="clear" w:color="auto" w:fill="FFFFFF"/>
          <w:lang w:val="ru-RU"/>
        </w:rPr>
        <w:t>1944г.</w:t>
      </w:r>
      <w:r w:rsidRPr="001B6042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</w:p>
    <w:p w:rsidR="0052408A" w:rsidRPr="001B6042" w:rsidRDefault="0052408A" w:rsidP="0052408A">
      <w:pPr>
        <w:ind w:firstLine="708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52408A" w:rsidRPr="001B6042" w:rsidRDefault="0052408A" w:rsidP="0052408A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1B6042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B604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 лету 1944 года наши войска находились в 60 – 65 километрах от южных и восточных границ города на Березине. На Бобруйском направлении оборонялась 9-я немецкая полевая армия в составе девяти дивизий. Противнику удалось создать здесь мощную оборону. На работах по ее устройству гитлеровцы использовали свои войска, местное население и советских граждан, доставленных из-под Смоленска. На территории в радиусе 20 – 30 километров от города были созданы два оборонительных рубежа, один из которых– по западному берегу реки Ола– состоял из двух-трех траншей и проходил через деревни Солотин, Старый Двор, Старые Авсимовичи,Микуличи, Новики, Узнога, Михалево, Волчья Гора.</w:t>
      </w:r>
      <w:r w:rsidRPr="001B6042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52408A" w:rsidRPr="001B6042" w:rsidRDefault="0052408A" w:rsidP="0052408A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1B604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Наступление </w:t>
      </w:r>
      <w:r w:rsidRPr="001B6042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Pr="001B604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-го Белорусского фронта на Бобруйском направлении началось 24 июня. После мощной артиллерийской подготовки, в которой участвовало несколько тысяч артиллерийских и минометных стволов, пехота и танки перешли в атаку.</w:t>
      </w:r>
      <w:r w:rsidRPr="001B6042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52408A" w:rsidRPr="001B6042" w:rsidRDefault="0052408A" w:rsidP="0052408A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1B604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 то время, как на западном берегу Березины соединения 65-й армии генерала П.И. Батова начали движение на север, к Бобруйску с юга спешили соединения 105-го стрелкового корпуса генерал-майора Д.Ф. Алексеева. Они использовали весь наличный транспорт армии, также совершали утомительные марши пешим порядком. В лесу южнее Березинского форштадта сосредоточилась 254-я стрелковая дивизия полковника Вдовина, чтобы с утра 28 июня наступать на Бобруйск с юга. В это же время в Кончаны вышла 115-я отдельная стрелковая бригада полковника А.Н. Волкова, </w:t>
      </w:r>
      <w:r w:rsidRPr="001B6042">
        <w:rPr>
          <w:rFonts w:ascii="Times New Roman" w:hAnsi="Times New Roman" w:cs="Times New Roman"/>
          <w:color w:val="000000"/>
          <w:highlight w:val="yellow"/>
          <w:shd w:val="clear" w:color="auto" w:fill="FFFFFF"/>
          <w:lang w:val="ru-RU"/>
        </w:rPr>
        <w:t>а к Горбацевичам – 356-я стрелковая дивизия генерал-майора М. Г. Макарова.</w:t>
      </w:r>
      <w:r w:rsidRPr="001B604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Из политдонесений командованию 1-го Белорусского фронта.</w:t>
      </w:r>
    </w:p>
    <w:p w:rsidR="0052408A" w:rsidRPr="001B6042" w:rsidRDefault="0052408A" w:rsidP="0052408A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1B604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1-</w:t>
      </w:r>
      <w:r w:rsidRPr="001B6042">
        <w:rPr>
          <w:rFonts w:ascii="Times New Roman" w:hAnsi="Times New Roman" w:cs="Times New Roman"/>
          <w:b/>
          <w:color w:val="000000"/>
          <w:shd w:val="clear" w:color="auto" w:fill="FFFFFF"/>
          <w:vertAlign w:val="superscript"/>
          <w:lang w:val="ru-RU"/>
        </w:rPr>
        <w:t>30</w:t>
      </w:r>
      <w:r w:rsidRPr="001B604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29 июня тишину летней ночи вдруг нарушила канонада немецких орудий на северо-западной окраине Бобруйска. Гитлеровцы пошли на прорыв. Враг атаковал вдоль железной дороги и Минского шоссе в направлении на Еловики, Сычково, через совхоз «Огороднический» на Виноградовку и вдоль Березины на Назаровку, Щатково. </w:t>
      </w:r>
      <w:r w:rsidRPr="001B6042">
        <w:rPr>
          <w:rFonts w:ascii="Times New Roman" w:hAnsi="Times New Roman" w:cs="Times New Roman"/>
          <w:color w:val="000000"/>
          <w:highlight w:val="yellow"/>
          <w:shd w:val="clear" w:color="auto" w:fill="FFFFFF"/>
          <w:lang w:val="ru-RU"/>
        </w:rPr>
        <w:t>356-я дивизия вступила в бой.</w:t>
      </w:r>
      <w:r w:rsidRPr="001B604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Лишь немногим из атакующих немцев в первой атаке удалось достичь наших окопов.</w:t>
      </w:r>
    </w:p>
    <w:p w:rsidR="0052408A" w:rsidRPr="001B6042" w:rsidRDefault="0052408A" w:rsidP="0052408A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1B6042">
        <w:rPr>
          <w:rFonts w:ascii="Times New Roman" w:hAnsi="Times New Roman" w:cs="Times New Roman"/>
          <w:color w:val="000000"/>
          <w:shd w:val="clear" w:color="auto" w:fill="FFFFFF"/>
        </w:rPr>
        <w:t>         </w:t>
      </w:r>
      <w:r w:rsidRPr="001B604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Личный состав дивизии ждал эту атаку. Сосредоточенным огнем 918-го артиллерийского полка и огнем пехоты атака была отражена. Фашисты с большими потерями отошли в исходное положение. В 2.00 вражеская атака повторилась. Поголовно пьяные солдаты и офицеры бросаются на наши позиции. На поле боя в сплошной темноте возникают рукопашные схватки. Наши бойцы в упор расстреливают бегущих на них гитлеровцев, колют их штыками. Противнику удается вклиниться в оборону правофлангового 1181-го и центрального 1185-го стрелковых полков и к 2.30 выйти в районы огневых позиций артиллерии. Наши</w:t>
      </w:r>
      <w:r w:rsidRPr="001B6042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B604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части героически дерутся, сдерживая натиск массы во много раз превосходящих вражеских войск.</w:t>
      </w:r>
    </w:p>
    <w:p w:rsidR="0052408A" w:rsidRPr="001B6042" w:rsidRDefault="0052408A" w:rsidP="0052408A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1B604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 предрассветном тумане то там, то тут вспыхивают ожесточенные бои. Артиллерия отбивается прямой наводкой. Встают в оборону все штабы. Штаб дивизии под прикрытием учебной роты удается вывести в лес западнее Сычково. Лично комдиву Макарову туда прорваться не удается. Противник отрезает ему отход буквально в 40 километрах от боевых порядков учебной </w:t>
      </w:r>
      <w:r w:rsidRPr="001B6042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 xml:space="preserve">роты. К 5.30 первые колонны прорвавшихся немцев проходят. Связь с полками вновь восстанавливается. Вскоре ощущается недостаток боеприпасов, так как стрельба идет непрерывно, а пополнить израсходованное нет возможности из-за выхода в тыл обороны дивизии противника. В 8.00 враг повторяет новую атаку и разрывает боевые порядки наших частей. Главный удар на этот раз наносится по левому флангу обороны, </w:t>
      </w:r>
      <w:r w:rsidRPr="001B6042">
        <w:rPr>
          <w:rFonts w:ascii="Times New Roman" w:hAnsi="Times New Roman" w:cs="Times New Roman"/>
          <w:color w:val="000000"/>
          <w:highlight w:val="yellow"/>
          <w:shd w:val="clear" w:color="auto" w:fill="FFFFFF"/>
          <w:lang w:val="ru-RU"/>
        </w:rPr>
        <w:t>по 1183-му стрелковому полку</w:t>
      </w:r>
      <w:r w:rsidRPr="001B604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обороняющемуся ближе к Березине. Погибает командир полка полковник В. Е Коврига.</w:t>
      </w:r>
      <w:r w:rsidRPr="001B6042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52408A" w:rsidRDefault="0052408A" w:rsidP="0052408A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1B6042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B604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Первая атака противника была отбита огнем орудий прямой наводкой 356-й сд. На прямую наводку при ширине фронта, занимаемого дивизией, 3,5-4 км было поставлено 57 орудий. В 2.00 29.6.44 г. после второй, более яростной контратаки противнику ценой больших потерь удалось вклиниться в район, занимаемый 1181-м и 1183-м сп 356-й сд. Однако массированным огнем артиллерии была отбита и вторая контратака, и положение частей восстановлено. В 8.00 29.6. противник силой до 10 тыс. пехоты в третий раз контратаковал части 356-й сд. В результате Бобруйской операции войска 1-го Белорусского фронта уничтожили 50 тысяч и взяли в плен 23 тысячи вражеских солдат и офицеров. На каждом шагу видны были следы панического бегства гитлеровцев.</w:t>
      </w:r>
    </w:p>
    <w:p w:rsidR="0052408A" w:rsidRPr="00011148" w:rsidRDefault="0052408A" w:rsidP="0052408A">
      <w:pPr>
        <w:pStyle w:val="NormalWeb"/>
        <w:spacing w:before="240"/>
        <w:rPr>
          <w:lang w:val="ru-RU"/>
        </w:rPr>
      </w:pPr>
      <w:r>
        <w:rPr>
          <w:lang w:val="ru-RU"/>
        </w:rPr>
        <w:t>(</w:t>
      </w:r>
      <w:r w:rsidRPr="001B6042">
        <w:rPr>
          <w:lang w:val="ru-RU"/>
        </w:rPr>
        <w:t>Архив ЦАМО</w:t>
      </w:r>
      <w:r>
        <w:rPr>
          <w:lang w:val="ru-RU"/>
        </w:rPr>
        <w:t>)</w:t>
      </w:r>
      <w:r w:rsidRPr="00011148">
        <w:rPr>
          <w:rFonts w:ascii="Arial" w:hAnsi="Arial" w:cs="Arial"/>
          <w:color w:val="333333"/>
          <w:sz w:val="18"/>
          <w:szCs w:val="18"/>
          <w:lang w:val="ru-RU"/>
        </w:rPr>
        <w:t xml:space="preserve"> </w:t>
      </w:r>
      <w:hyperlink r:id="rId4" w:history="1">
        <w:r w:rsidRPr="0039620E">
          <w:rPr>
            <w:rStyle w:val="Hyperlink"/>
            <w:sz w:val="16"/>
            <w:szCs w:val="16"/>
            <w:lang w:val="ru-RU"/>
          </w:rPr>
          <w:t>http://www.podvignaroda.ru/</w:t>
        </w:r>
      </w:hyperlink>
      <w:r>
        <w:rPr>
          <w:sz w:val="16"/>
          <w:szCs w:val="16"/>
          <w:lang w:val="ru-RU"/>
        </w:rPr>
        <w:t xml:space="preserve"> </w:t>
      </w:r>
      <w:r w:rsidRPr="00B347B4">
        <w:rPr>
          <w:sz w:val="16"/>
          <w:szCs w:val="16"/>
          <w:lang w:val="ru-RU"/>
        </w:rPr>
        <w:t>?</w:t>
      </w:r>
      <w:r>
        <w:rPr>
          <w:sz w:val="16"/>
          <w:szCs w:val="16"/>
          <w:lang w:val="ru-RU"/>
        </w:rPr>
        <w:t xml:space="preserve">   </w:t>
      </w:r>
    </w:p>
    <w:p w:rsidR="0052408A" w:rsidRPr="001B6042" w:rsidRDefault="0052408A" w:rsidP="0052408A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:rsidR="0052408A" w:rsidRPr="001B6042" w:rsidRDefault="0052408A" w:rsidP="005240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408A" w:rsidRPr="001B6042" w:rsidRDefault="0052408A" w:rsidP="0052408A">
      <w:pPr>
        <w:jc w:val="both"/>
        <w:rPr>
          <w:rFonts w:ascii="Times New Roman" w:hAnsi="Times New Roman" w:cs="Times New Roman"/>
          <w:lang w:val="ru-RU"/>
        </w:rPr>
      </w:pPr>
    </w:p>
    <w:p w:rsidR="0052408A" w:rsidRPr="001B6042" w:rsidRDefault="0052408A" w:rsidP="0052408A">
      <w:pPr>
        <w:jc w:val="both"/>
        <w:rPr>
          <w:rFonts w:ascii="Times New Roman" w:hAnsi="Times New Roman" w:cs="Times New Roman"/>
          <w:lang w:val="ru-RU"/>
        </w:rPr>
      </w:pPr>
    </w:p>
    <w:p w:rsidR="00E600EA" w:rsidRPr="0052408A" w:rsidRDefault="00E600EA">
      <w:pPr>
        <w:rPr>
          <w:lang w:val="ru-RU"/>
        </w:rPr>
      </w:pPr>
    </w:p>
    <w:sectPr w:rsidR="00E600EA" w:rsidRPr="0052408A" w:rsidSect="00E60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08A"/>
    <w:rsid w:val="0052408A"/>
    <w:rsid w:val="00E52388"/>
    <w:rsid w:val="00E6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408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408A"/>
  </w:style>
  <w:style w:type="character" w:styleId="Strong">
    <w:name w:val="Strong"/>
    <w:basedOn w:val="DefaultParagraphFont"/>
    <w:qFormat/>
    <w:rsid w:val="005240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vignarod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Zvezda</dc:creator>
  <cp:lastModifiedBy>Zvezda</cp:lastModifiedBy>
  <cp:revision>2</cp:revision>
  <dcterms:created xsi:type="dcterms:W3CDTF">2017-11-30T06:03:00Z</dcterms:created>
  <dcterms:modified xsi:type="dcterms:W3CDTF">2017-11-30T06:06:00Z</dcterms:modified>
</cp:coreProperties>
</file>