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0ED" w:rsidRPr="008050ED" w:rsidRDefault="008050ED" w:rsidP="008050ED">
      <w:pPr>
        <w:spacing w:line="240" w:lineRule="auto"/>
        <w:ind w:firstLine="720"/>
        <w:jc w:val="both"/>
        <w:rPr>
          <w:sz w:val="24"/>
          <w:szCs w:val="24"/>
        </w:rPr>
      </w:pPr>
      <w:bookmarkStart w:id="0" w:name="_GoBack"/>
      <w:r w:rsidRPr="008050ED">
        <w:rPr>
          <w:b/>
          <w:sz w:val="24"/>
          <w:szCs w:val="24"/>
        </w:rPr>
        <w:t>Сидорин Виктор Иванович</w:t>
      </w:r>
      <w:r w:rsidRPr="008050ED">
        <w:rPr>
          <w:sz w:val="24"/>
          <w:szCs w:val="24"/>
        </w:rPr>
        <w:t xml:space="preserve"> родился 25 января 1919 года в г. Самаре (впоследствии - г. Куйбышев). Отец - машинист железной дороги Сидорин Иван Григорьевич и мать -</w:t>
      </w:r>
      <w:r w:rsidRPr="008050ED">
        <w:rPr>
          <w:sz w:val="24"/>
          <w:szCs w:val="24"/>
        </w:rPr>
        <w:t xml:space="preserve"> </w:t>
      </w:r>
      <w:r w:rsidRPr="008050ED">
        <w:rPr>
          <w:sz w:val="24"/>
          <w:szCs w:val="24"/>
        </w:rPr>
        <w:t xml:space="preserve">Сидорина Анисья Ивановна. </w:t>
      </w:r>
    </w:p>
    <w:p w:rsidR="008050ED" w:rsidRPr="008050ED" w:rsidRDefault="008050ED" w:rsidP="008050ED">
      <w:pPr>
        <w:spacing w:line="240" w:lineRule="auto"/>
        <w:ind w:firstLine="720"/>
        <w:jc w:val="both"/>
        <w:rPr>
          <w:sz w:val="24"/>
          <w:szCs w:val="24"/>
        </w:rPr>
      </w:pPr>
      <w:r w:rsidRPr="008050ED">
        <w:rPr>
          <w:b/>
          <w:sz w:val="24"/>
          <w:szCs w:val="24"/>
        </w:rPr>
        <w:t>Сидорин Виктор Иванович</w:t>
      </w:r>
      <w:r w:rsidRPr="008050ED">
        <w:rPr>
          <w:sz w:val="24"/>
          <w:szCs w:val="24"/>
        </w:rPr>
        <w:t xml:space="preserve"> в 1937-м году по </w:t>
      </w:r>
      <w:proofErr w:type="spellStart"/>
      <w:r w:rsidRPr="008050ED">
        <w:rPr>
          <w:sz w:val="24"/>
          <w:szCs w:val="24"/>
        </w:rPr>
        <w:t>спецнабору</w:t>
      </w:r>
      <w:proofErr w:type="spellEnd"/>
      <w:r w:rsidRPr="008050ED">
        <w:rPr>
          <w:sz w:val="24"/>
          <w:szCs w:val="24"/>
        </w:rPr>
        <w:t xml:space="preserve"> был направлен в Чкаловское (Оренбургское) авиационное училище летчиков, которое окончил в 1941-м году. По окончании курсов в Липецком авиационном центре был назначен командиром звена летчиков-инструкторов. С апреля 1943-го года - участник боевых действий на Юго-Западном, 3-м и 1-м Украинских фронтах в составе 109-го штурмового </w:t>
      </w:r>
      <w:proofErr w:type="spellStart"/>
      <w:r w:rsidRPr="008050ED">
        <w:rPr>
          <w:sz w:val="24"/>
          <w:szCs w:val="24"/>
        </w:rPr>
        <w:t>авифполка</w:t>
      </w:r>
      <w:proofErr w:type="spellEnd"/>
      <w:r w:rsidRPr="008050ED">
        <w:rPr>
          <w:sz w:val="24"/>
          <w:szCs w:val="24"/>
        </w:rPr>
        <w:t xml:space="preserve"> 6-й гвардейской штурмовой авиационной Запорожской дважды Краснознаменной орденов Суворова и Богдана Хмельницкого дивизии.</w:t>
      </w:r>
    </w:p>
    <w:p w:rsidR="008050ED" w:rsidRPr="008050ED" w:rsidRDefault="008050ED" w:rsidP="008050ED">
      <w:pPr>
        <w:spacing w:line="240" w:lineRule="auto"/>
        <w:ind w:firstLine="720"/>
        <w:jc w:val="both"/>
        <w:rPr>
          <w:sz w:val="24"/>
          <w:szCs w:val="24"/>
        </w:rPr>
      </w:pPr>
      <w:r w:rsidRPr="008050ED">
        <w:rPr>
          <w:b/>
          <w:sz w:val="24"/>
          <w:szCs w:val="24"/>
        </w:rPr>
        <w:t>Сестры - Сидорина Антонина Ивановна</w:t>
      </w:r>
      <w:r w:rsidRPr="008050ED">
        <w:rPr>
          <w:sz w:val="24"/>
          <w:szCs w:val="24"/>
        </w:rPr>
        <w:t xml:space="preserve"> (1913 года рождения) и Сидорина Нина Ивановна (1916 года рождения). </w:t>
      </w:r>
      <w:r w:rsidRPr="008050ED">
        <w:rPr>
          <w:b/>
          <w:sz w:val="24"/>
          <w:szCs w:val="24"/>
        </w:rPr>
        <w:t>Сидорина Антонина Ивановна</w:t>
      </w:r>
      <w:r w:rsidRPr="008050ED">
        <w:rPr>
          <w:sz w:val="24"/>
          <w:szCs w:val="24"/>
        </w:rPr>
        <w:t xml:space="preserve"> - инженер-железнодорожник работала в Управлении Куйбышевской железной дороги.  Сидорина Нина Ивановна - инженер химик работала на одном из предприятий г. Куйбышева. </w:t>
      </w:r>
    </w:p>
    <w:p w:rsidR="008050ED" w:rsidRPr="008050ED" w:rsidRDefault="008050ED" w:rsidP="008050ED">
      <w:pPr>
        <w:spacing w:line="240" w:lineRule="auto"/>
        <w:ind w:firstLine="720"/>
        <w:jc w:val="both"/>
        <w:rPr>
          <w:sz w:val="24"/>
          <w:szCs w:val="24"/>
        </w:rPr>
      </w:pPr>
      <w:r w:rsidRPr="008050ED">
        <w:rPr>
          <w:b/>
          <w:sz w:val="24"/>
          <w:szCs w:val="24"/>
        </w:rPr>
        <w:t xml:space="preserve">Братья - Сидорин Константин Иванович </w:t>
      </w:r>
      <w:r w:rsidRPr="008050ED">
        <w:rPr>
          <w:sz w:val="24"/>
          <w:szCs w:val="24"/>
        </w:rPr>
        <w:t xml:space="preserve">1921 года рождения во время Великой Отечественной войны - штурман пикирующего бомбардировщика Пе-2. После войны работал на предприятиях г. Куйбышева. </w:t>
      </w:r>
      <w:r w:rsidRPr="008050ED">
        <w:rPr>
          <w:b/>
          <w:sz w:val="24"/>
          <w:szCs w:val="24"/>
        </w:rPr>
        <w:t>Сидорин Александр Иванович</w:t>
      </w:r>
      <w:r w:rsidRPr="008050ED">
        <w:rPr>
          <w:sz w:val="24"/>
          <w:szCs w:val="24"/>
        </w:rPr>
        <w:t xml:space="preserve"> 1928 года рождения главный инженер проекта одного из предприятий г. Тольятти.</w:t>
      </w:r>
    </w:p>
    <w:p w:rsidR="008050ED" w:rsidRPr="008050ED" w:rsidRDefault="008050ED" w:rsidP="008050ED">
      <w:pPr>
        <w:spacing w:line="240" w:lineRule="auto"/>
        <w:ind w:firstLine="720"/>
        <w:jc w:val="both"/>
        <w:rPr>
          <w:sz w:val="24"/>
          <w:szCs w:val="24"/>
        </w:rPr>
      </w:pPr>
      <w:r w:rsidRPr="008050ED">
        <w:rPr>
          <w:b/>
          <w:sz w:val="24"/>
          <w:szCs w:val="24"/>
        </w:rPr>
        <w:t>Сидорин Виктор Иванович</w:t>
      </w:r>
      <w:r w:rsidRPr="008050ED">
        <w:rPr>
          <w:sz w:val="24"/>
          <w:szCs w:val="24"/>
        </w:rPr>
        <w:t xml:space="preserve"> с 1941-го по 1943-й год - командир звена летчиков-инструкторов выполнял подготовку летчиков-штурмовиков. С апреля 1943-го года - участник боевых действий на Юго-Западном, 3-м и 1-м Украинских фронтах в составе 109-го штурмового авиаполка 6-й гвардейской штурмовой авиационной Запорожской дважды Краснознаменной орденов Суворова и Богдана Хмельницкого дивизии на должностях командира звена, заместителя командира эскадрильи, командира 1-й авиаэскадрильи полка. Участвовал в боях Курско-Белгородской операции, освобождении городов Днепропетровска, Запорожья, </w:t>
      </w:r>
      <w:proofErr w:type="spellStart"/>
      <w:r w:rsidRPr="008050ED">
        <w:rPr>
          <w:sz w:val="24"/>
          <w:szCs w:val="24"/>
        </w:rPr>
        <w:t>Сандомира</w:t>
      </w:r>
      <w:proofErr w:type="spellEnd"/>
      <w:r w:rsidRPr="008050ED">
        <w:rPr>
          <w:sz w:val="24"/>
          <w:szCs w:val="24"/>
        </w:rPr>
        <w:t xml:space="preserve">, Львова, Варшавы, Праги, взятии Берлина.  За время Великой Отечественной войны совершил 120 боевых вылетов на самолете Ил-2, из ни 105 боевых вылетов в качестве ведущего группы 4-х, 6-ти, 8-ми, 12-ти и 18-ти самолетов. Последний боевой вылет совершил 8-го мая 1945 года по освобождению Праги от немецких оккупантов. </w:t>
      </w:r>
    </w:p>
    <w:p w:rsidR="008050ED" w:rsidRPr="008050ED" w:rsidRDefault="008050ED" w:rsidP="008050ED">
      <w:pPr>
        <w:spacing w:line="240" w:lineRule="auto"/>
        <w:ind w:firstLine="720"/>
        <w:jc w:val="both"/>
        <w:rPr>
          <w:sz w:val="24"/>
          <w:szCs w:val="24"/>
        </w:rPr>
      </w:pPr>
      <w:r w:rsidRPr="008050ED">
        <w:rPr>
          <w:sz w:val="24"/>
          <w:szCs w:val="24"/>
        </w:rPr>
        <w:t xml:space="preserve">Под руководством Сидорина Виктора Ивановича его эскадрилья совершила 555 боевых вылетов. За личную храбрость, отвагу и героизм, проявленные при выполнении боевых заданий и командования </w:t>
      </w:r>
      <w:proofErr w:type="spellStart"/>
      <w:r w:rsidRPr="008050ED">
        <w:rPr>
          <w:sz w:val="24"/>
          <w:szCs w:val="24"/>
        </w:rPr>
        <w:t>авиэскадрильей</w:t>
      </w:r>
      <w:proofErr w:type="spellEnd"/>
      <w:r w:rsidRPr="008050ED">
        <w:rPr>
          <w:sz w:val="24"/>
          <w:szCs w:val="24"/>
        </w:rPr>
        <w:t xml:space="preserve">, Сидорин Виктор Иванович награжден двумя орденами Красного Знамени, двумя орденами Красной Звезды, двумя орденами Отечественной Войны второй степени, Орденом Отечественной войны первой степени, орденом Александра Невского, медалями "За боевые заслуги", "За взятие Берлина", "За освобождение Праги", "За победу над Германией в Великой Отечественной войне 1941-1945 гг.", "За храбрость" (Чехословакия), "За Одру, </w:t>
      </w:r>
      <w:proofErr w:type="spellStart"/>
      <w:r w:rsidRPr="008050ED">
        <w:rPr>
          <w:sz w:val="24"/>
          <w:szCs w:val="24"/>
        </w:rPr>
        <w:t>Нису</w:t>
      </w:r>
      <w:proofErr w:type="spellEnd"/>
      <w:r w:rsidRPr="008050ED">
        <w:rPr>
          <w:sz w:val="24"/>
          <w:szCs w:val="24"/>
        </w:rPr>
        <w:t xml:space="preserve"> и Балтику" (Польша).  </w:t>
      </w:r>
    </w:p>
    <w:p w:rsidR="008050ED" w:rsidRPr="008050ED" w:rsidRDefault="008050ED" w:rsidP="008050ED">
      <w:pPr>
        <w:spacing w:line="240" w:lineRule="auto"/>
        <w:ind w:firstLine="720"/>
        <w:jc w:val="both"/>
        <w:rPr>
          <w:b/>
          <w:color w:val="FF0000"/>
          <w:sz w:val="24"/>
          <w:szCs w:val="24"/>
        </w:rPr>
      </w:pPr>
      <w:r w:rsidRPr="008050ED">
        <w:rPr>
          <w:b/>
          <w:color w:val="FF0000"/>
          <w:sz w:val="24"/>
          <w:szCs w:val="24"/>
        </w:rPr>
        <w:t xml:space="preserve">В 1945-м году незадолго до окончания Великой Отечественной войны  Сидорин Виктор Иванович командиром 109-го гвардейского штурмового авиационного полка майором Яшановым был представлен  к присвоению звания "Герой Советского Союза" (подтверждено Наградным листом из Личного дела Сидорина В.И, находившегося в военкомате г. Запорожья). По неизвестным причинам награда Сидорину В.И. не была вручена. </w:t>
      </w:r>
    </w:p>
    <w:p w:rsidR="008050ED" w:rsidRPr="008050ED" w:rsidRDefault="008050ED" w:rsidP="008050ED">
      <w:pPr>
        <w:spacing w:line="240" w:lineRule="auto"/>
        <w:ind w:firstLine="720"/>
        <w:jc w:val="both"/>
        <w:rPr>
          <w:sz w:val="24"/>
          <w:szCs w:val="24"/>
        </w:rPr>
      </w:pPr>
      <w:r w:rsidRPr="008050ED">
        <w:rPr>
          <w:sz w:val="24"/>
          <w:szCs w:val="24"/>
        </w:rPr>
        <w:lastRenderedPageBreak/>
        <w:t>После войны Сидорин Виктор Иванович продолжал службу в Вооруженных силах в качестве командира эскадрильи, заместителя командира полка, командира полка в Австрии, Венгрии, Украине, Польше. В 1956-м году окончил Краснознам</w:t>
      </w:r>
      <w:r>
        <w:rPr>
          <w:sz w:val="24"/>
          <w:szCs w:val="24"/>
        </w:rPr>
        <w:t>енную Военно-воздушную академию</w:t>
      </w:r>
      <w:r w:rsidRPr="008050ED">
        <w:rPr>
          <w:sz w:val="24"/>
          <w:szCs w:val="24"/>
        </w:rPr>
        <w:t xml:space="preserve"> </w:t>
      </w:r>
      <w:r>
        <w:rPr>
          <w:sz w:val="24"/>
          <w:szCs w:val="24"/>
        </w:rPr>
        <w:t>(</w:t>
      </w:r>
      <w:r w:rsidRPr="008050ED">
        <w:rPr>
          <w:sz w:val="24"/>
          <w:szCs w:val="24"/>
        </w:rPr>
        <w:t>КВВА, впоследствии имени Ю.А. Гагарина). В 1957-м году по стоянию здоровья был списан с летной работы и уволен из рядов Вооруженных сил. Жил и работал в г. Запорожье, в освобождении которого принимал участи в годы войны в качестве Председателя областного совета Всесоюзного общества изобретателей и рационализаторов (ВОИР). Умер 30 января 2003 года и похоронен в г. Запорожье.</w:t>
      </w:r>
    </w:p>
    <w:bookmarkEnd w:id="0"/>
    <w:p w:rsidR="00782E94" w:rsidRDefault="00782E94"/>
    <w:sectPr w:rsidR="00782E9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0ED"/>
    <w:rsid w:val="00782E94"/>
    <w:rsid w:val="008050ED"/>
    <w:rsid w:val="00B04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DEF9C"/>
  <w14:defaultImageDpi w14:val="0"/>
  <w15:docId w15:val="{01F0A31E-D6CD-4CDC-8858-564BC3D9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5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Сидорин</dc:creator>
  <cp:keywords/>
  <dc:description/>
  <cp:lastModifiedBy>Виктор Сидорин</cp:lastModifiedBy>
  <cp:revision>2</cp:revision>
  <dcterms:created xsi:type="dcterms:W3CDTF">2017-05-11T11:11:00Z</dcterms:created>
  <dcterms:modified xsi:type="dcterms:W3CDTF">2017-05-11T11:11:00Z</dcterms:modified>
</cp:coreProperties>
</file>