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71" w:rsidRDefault="00A84166" w:rsidP="003E5371">
      <w:pPr>
        <w:pStyle w:val="a6"/>
        <w:shd w:val="clear" w:color="auto" w:fill="B0BAB0"/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Дивизия начала формироваться в Новосибирской области в декабре 1941 года как 237-я стрелковая дивизия 2-го формирования.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 xml:space="preserve">   Летом 1942 года находилась в тылу Ленинградского фронта, в районе Вологды [прим. - проверить!]. В начале июля в течение двух суток была переброшена в район Воронежа. На фронт прибыла 13 июля 1942 года. Форсировав </w:t>
      </w:r>
      <w:proofErr w:type="gramStart"/>
      <w:r>
        <w:rPr>
          <w:color w:val="000000"/>
          <w:sz w:val="22"/>
          <w:szCs w:val="22"/>
        </w:rPr>
        <w:t>реку</w:t>
      </w:r>
      <w:proofErr w:type="gramEnd"/>
      <w:r>
        <w:rPr>
          <w:color w:val="000000"/>
          <w:sz w:val="22"/>
          <w:szCs w:val="22"/>
        </w:rPr>
        <w:t xml:space="preserve"> Дон в районе села </w:t>
      </w:r>
      <w:proofErr w:type="spellStart"/>
      <w:r>
        <w:rPr>
          <w:color w:val="000000"/>
          <w:sz w:val="22"/>
          <w:szCs w:val="22"/>
        </w:rPr>
        <w:t>Хлевное</w:t>
      </w:r>
      <w:proofErr w:type="spellEnd"/>
      <w:r>
        <w:rPr>
          <w:color w:val="000000"/>
          <w:sz w:val="22"/>
          <w:szCs w:val="22"/>
        </w:rPr>
        <w:t xml:space="preserve"> и совершив 60-километровый марш, дивизия вышла на рубеж сел </w:t>
      </w:r>
      <w:proofErr w:type="spellStart"/>
      <w:r>
        <w:rPr>
          <w:color w:val="000000"/>
          <w:sz w:val="22"/>
          <w:szCs w:val="22"/>
        </w:rPr>
        <w:t>Ломово</w:t>
      </w:r>
      <w:proofErr w:type="spellEnd"/>
      <w:r>
        <w:rPr>
          <w:color w:val="000000"/>
          <w:sz w:val="22"/>
          <w:szCs w:val="22"/>
        </w:rPr>
        <w:t>, Озерки северо-западнее Воронежа. 14 июля 1942 года с марша вступила в бой. Наступательные действия вынудили неприятеля перебросить в этот район значительные силы пехоты, артиллерии и танков. Завязались тяжелые бои. Несмотря на яростное сопротивление противника, дивизия продолжала наступление. Бои, не затихая, велись днем и ночью.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   Из воспоминаний Семена Федотовича Меркулова, воина 838-го стрелкового полка: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 xml:space="preserve">На рассвете 16 июля 838-й стрелковый полк возобновил наступление на село Большая Верейка. Немцы после бомбежки контратаковали полк танками с автоматчиками. На полк наступало 28 танков. Но сибиряки не дрогнули. В этом неравном бою личный состав батальонов и спецподразделений проявил массовый героизм, нанеся противнику мощные удары: было подбито и сожжено 16 танков, уничтожено до 350 солдат и офицеров. Особенно отличились личный состав первого батальона, действовавшего на направлении главного удара (командир капитан Иванников), рота противотанковых ружей (командир капитан Осипов), рота связи (командир старший лейтенант Зотов). Под сильным артиллерийским огнем и бомбежкой проводная связь часто прерывалась. Красноармейцы Жуков, Казанцев и сержант </w:t>
      </w:r>
      <w:proofErr w:type="spellStart"/>
      <w:r>
        <w:rPr>
          <w:rStyle w:val="a7"/>
          <w:rFonts w:eastAsiaTheme="majorEastAsia"/>
          <w:color w:val="000000"/>
          <w:sz w:val="22"/>
          <w:szCs w:val="22"/>
        </w:rPr>
        <w:t>Буглак</w:t>
      </w:r>
      <w:proofErr w:type="spellEnd"/>
      <w:r>
        <w:rPr>
          <w:rStyle w:val="a7"/>
          <w:rFonts w:eastAsiaTheme="majorEastAsia"/>
          <w:color w:val="000000"/>
          <w:sz w:val="22"/>
          <w:szCs w:val="22"/>
        </w:rPr>
        <w:t xml:space="preserve"> (прим. - или Бурлак?) быстро восстанавливали поврежденную связь.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 21 июля противник превосходящими силами предпринял новое наступление. Немцам удалось местами вклиниться в оборону дивизии на 1-1,5 километра. Но ответной контратакой, доходившей до рукопашной схватки, противник был отброшен с большими потерями на исходные позиции.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 Активными наступательными и оборонительными боями, которые вела дивизия с 14 по 24 июля 1942 года, она выполнила поставленную перед ней задачу: было остановлено наступление немцев к Дону и оказана значительная помощь защитниками города Воронежа. 26 июля дивизия перешла к активной обороне. Несмотря на потери, которые она понесла в боях, и отдельные неудачи личный состав дивизии твердо верил в победу. На Воронежской земле родилась боевая песня, её написал сибиряк красноармеец Пожидаев. В песне есть такие строки: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Из далекой Сибири, где сугробы зимой,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Где просторы кругом широки,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Под Воронеж на Дон с песней русской лихой</w:t>
      </w:r>
      <w:proofErr w:type="gramStart"/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П</w:t>
      </w:r>
      <w:proofErr w:type="gramEnd"/>
      <w:r>
        <w:rPr>
          <w:rStyle w:val="a7"/>
          <w:rFonts w:eastAsiaTheme="majorEastAsia"/>
          <w:color w:val="000000"/>
          <w:sz w:val="22"/>
          <w:szCs w:val="22"/>
        </w:rPr>
        <w:t>одошли боевые полки.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И настанет тот день, тот решительный бой,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В наступленье пойдём как один.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И Сибири сыны с песней русской лихой</w:t>
      </w:r>
      <w:proofErr w:type="gramStart"/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br/>
      </w:r>
      <w:r>
        <w:rPr>
          <w:rStyle w:val="a7"/>
          <w:rFonts w:eastAsiaTheme="majorEastAsia"/>
          <w:color w:val="000000"/>
          <w:sz w:val="22"/>
          <w:szCs w:val="22"/>
        </w:rPr>
        <w:t>     В</w:t>
      </w:r>
      <w:proofErr w:type="gramEnd"/>
      <w:r>
        <w:rPr>
          <w:rStyle w:val="a7"/>
          <w:rFonts w:eastAsiaTheme="majorEastAsia"/>
          <w:color w:val="000000"/>
          <w:sz w:val="22"/>
          <w:szCs w:val="22"/>
        </w:rPr>
        <w:t>се гвардейцами вступят в Берлин.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   3 августа дивизия вошла в состав</w:t>
      </w:r>
      <w:r>
        <w:rPr>
          <w:rStyle w:val="apple-converted-space"/>
          <w:color w:val="000000"/>
          <w:sz w:val="22"/>
          <w:szCs w:val="22"/>
        </w:rPr>
        <w:t> </w:t>
      </w:r>
      <w:hyperlink r:id="rId4" w:history="1">
        <w:r>
          <w:rPr>
            <w:rStyle w:val="a3"/>
            <w:sz w:val="22"/>
            <w:szCs w:val="22"/>
          </w:rPr>
          <w:t>38-й армии</w:t>
        </w:r>
      </w:hyperlink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  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  <w:t>  </w:t>
      </w:r>
    </w:p>
    <w:p w:rsidR="00A84166" w:rsidRDefault="00A84166" w:rsidP="00A84166">
      <w:pPr>
        <w:rPr>
          <w:sz w:val="24"/>
          <w:szCs w:val="24"/>
        </w:rPr>
      </w:pPr>
    </w:p>
    <w:p w:rsidR="00F37547" w:rsidRPr="00A84166" w:rsidRDefault="00F37547" w:rsidP="00A84166"/>
    <w:sectPr w:rsidR="00F37547" w:rsidRPr="00A84166" w:rsidSect="001E71AE">
      <w:pgSz w:w="16838" w:h="11906" w:orient="landscape"/>
      <w:pgMar w:top="567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1AE"/>
    <w:rsid w:val="00033D8A"/>
    <w:rsid w:val="000F2171"/>
    <w:rsid w:val="001E71AE"/>
    <w:rsid w:val="003E5371"/>
    <w:rsid w:val="00595AAD"/>
    <w:rsid w:val="006761EF"/>
    <w:rsid w:val="00734993"/>
    <w:rsid w:val="007723FA"/>
    <w:rsid w:val="00A84166"/>
    <w:rsid w:val="00BF240F"/>
    <w:rsid w:val="00DC25F2"/>
    <w:rsid w:val="00DE5D83"/>
    <w:rsid w:val="00F3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E71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E71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E71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75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F37547"/>
  </w:style>
  <w:style w:type="paragraph" w:styleId="a4">
    <w:name w:val="Balloon Text"/>
    <w:basedOn w:val="a"/>
    <w:link w:val="a5"/>
    <w:uiPriority w:val="99"/>
    <w:semiHidden/>
    <w:unhideWhenUsed/>
    <w:rsid w:val="0059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A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84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841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2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1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msv.narod.ru/Arm/a38/a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2016-05-04T12:02:00Z</dcterms:created>
  <dcterms:modified xsi:type="dcterms:W3CDTF">2017-05-07T12:07:00Z</dcterms:modified>
</cp:coreProperties>
</file>