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71" w:rsidRDefault="004B3171" w:rsidP="004B31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Цвинтарный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 сентября  1936 г., был признан  не годным к военной службе, Пятигорским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горвоенкоматом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и был снят с воинского учета(50% потеря зрения и слуха).</w:t>
      </w:r>
    </w:p>
    <w:p w:rsidR="004B3171" w:rsidRDefault="004B3171" w:rsidP="004B3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Когда началась война, мой отец не мог себе позволить  отсиживаться дома, и с первых дней войны он обращался в военкомат с просьбой отправки его на фронт, и получал отказ.  Отец не сдавался и 27 марта  1942 года  он получил повестку и 01.04.1942 был  мобилизован и прибыл в часть                                  в Минводы – 138 танковой бригады.</w:t>
      </w:r>
    </w:p>
    <w:p w:rsidR="004B3171" w:rsidRDefault="004B3171" w:rsidP="004B3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 время пребывания  в 138 т.р. прошел  2 комиссии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негодным к строевой  службе. Направлен  в распоряжение Пятигорского Военкомата, куда и прибыл  17.04.42г» (строки и записной книжки отца).</w:t>
      </w:r>
    </w:p>
    <w:p w:rsidR="004B3171" w:rsidRDefault="004B3171" w:rsidP="004B3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F4B">
        <w:rPr>
          <w:rFonts w:ascii="Times New Roman" w:hAnsi="Times New Roman" w:cs="Times New Roman"/>
          <w:sz w:val="28"/>
          <w:szCs w:val="28"/>
        </w:rPr>
        <w:t>Но мой отец не из тех, кто отступает от своих целей! Пройдя немало</w:t>
      </w:r>
      <w:r>
        <w:rPr>
          <w:rFonts w:ascii="Times New Roman" w:hAnsi="Times New Roman" w:cs="Times New Roman"/>
          <w:sz w:val="28"/>
          <w:szCs w:val="28"/>
        </w:rPr>
        <w:t xml:space="preserve"> комиссий, он добился своего и был отправлен на фронт!</w:t>
      </w:r>
    </w:p>
    <w:p w:rsidR="004B3171" w:rsidRDefault="004B3171" w:rsidP="004B3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записей отца:</w:t>
      </w:r>
    </w:p>
    <w:p w:rsidR="004B3171" w:rsidRDefault="004B3171" w:rsidP="004B3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22.06.43 – «Два года воны с немцами. Немец крепчает, но мы крепче в любом отношении, хотя бы просто потому, что русские»</w:t>
      </w:r>
    </w:p>
    <w:p w:rsidR="004B3171" w:rsidRDefault="004B3171" w:rsidP="004B3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25.04.45 –«Наши части ворвались в Берлин. Порядок!»</w:t>
      </w:r>
    </w:p>
    <w:p w:rsidR="004B3171" w:rsidRDefault="004B3171" w:rsidP="004B3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09.05.45 –«Война окончена! Сообщение об окончании войны застало меня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Рорбах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Австрия)»</w:t>
      </w:r>
    </w:p>
    <w:p w:rsidR="004B3171" w:rsidRDefault="004B3171" w:rsidP="004B3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3171" w:rsidRDefault="004B3171" w:rsidP="004B3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 от Кавказа  до Румынии.</w:t>
      </w:r>
    </w:p>
    <w:p w:rsidR="004B3171" w:rsidRDefault="004B3171" w:rsidP="004B3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Демобилизован  04.01.1946г.</w:t>
      </w:r>
    </w:p>
    <w:p w:rsidR="004B3171" w:rsidRPr="00CE5F4B" w:rsidRDefault="004B3171" w:rsidP="004B3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06.06.58г. по 05.02.92г. проработал инженером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/ч 90780( строительная часть, построившая наш город).</w:t>
      </w:r>
    </w:p>
    <w:p w:rsidR="004B3171" w:rsidRDefault="004B3171" w:rsidP="004B3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не любил рассказы о войне, считая, что защищать, Родину, это его долг.  Всегда был скромен и не любил обсуждать тему  войны.                                                                   После смерти отца мы нашли его записи</w:t>
      </w:r>
      <w:r w:rsidRPr="002B7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 сожалению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плохо сохранились), и хоть немного узнали о нем. </w:t>
      </w:r>
    </w:p>
    <w:p w:rsidR="004B3171" w:rsidRDefault="004B3171" w:rsidP="004B3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Скромный наш Великий человек!  </w:t>
      </w:r>
    </w:p>
    <w:p w:rsidR="000301A6" w:rsidRDefault="000301A6"/>
    <w:sectPr w:rsidR="000301A6" w:rsidSect="0003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B3171"/>
    <w:rsid w:val="000301A6"/>
    <w:rsid w:val="004B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>RUSSIA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1</cp:revision>
  <dcterms:created xsi:type="dcterms:W3CDTF">2017-04-24T03:16:00Z</dcterms:created>
  <dcterms:modified xsi:type="dcterms:W3CDTF">2017-04-24T03:17:00Z</dcterms:modified>
</cp:coreProperties>
</file>