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6"/>
        <w:gridCol w:w="16320"/>
        <w:gridCol w:w="501"/>
      </w:tblGrid>
      <w:tr w:rsidR="005D2B7F" w:rsidRPr="005D2B7F" w:rsidTr="005D2B7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50545450</w:t>
            </w:r>
          </w:p>
        </w:tc>
      </w:tr>
      <w:tr w:rsidR="005D2B7F" w:rsidRPr="005D2B7F" w:rsidTr="005D2B7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5D2B7F" w:rsidRPr="005D2B7F" w:rsidTr="005D2B7F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Швецов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Сергеевич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Место рождения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Пензенская</w:t>
            </w:r>
            <w:proofErr w:type="gram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Даниловский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Даниловский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</w:t>
            </w:r>
            <w:proofErr w:type="gram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Пензенская</w:t>
            </w:r>
            <w:proofErr w:type="gram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Даниловский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180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23.01.1942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Ленинградская обл.,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Полавский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р-н, ст. Пола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 xml:space="preserve">Номер описи </w:t>
            </w: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lastRenderedPageBreak/>
              <w:t>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lastRenderedPageBreak/>
              <w:t>818883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lastRenderedPageBreak/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316</w:t>
            </w:r>
          </w:p>
          <w:tbl>
            <w:tblPr>
              <w:tblW w:w="16200" w:type="dxa"/>
              <w:tblCellSpacing w:w="15" w:type="dxa"/>
              <w:tblBorders>
                <w:top w:val="single" w:sz="6" w:space="0" w:color="DDE0DA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095"/>
              <w:gridCol w:w="8130"/>
              <w:gridCol w:w="3975"/>
            </w:tblGrid>
            <w:tr w:rsidR="00E148CC" w:rsidRPr="00E148CC" w:rsidTr="00E148CC">
              <w:trPr>
                <w:tblCellSpacing w:w="15" w:type="dxa"/>
              </w:trPr>
              <w:tc>
                <w:tcPr>
                  <w:tcW w:w="0" w:type="auto"/>
                  <w:gridSpan w:val="3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50459119</w:t>
                  </w: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0" w:type="auto"/>
                  <w:gridSpan w:val="3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sz w:val="42"/>
                      <w:szCs w:val="42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b/>
                      <w:bCs/>
                      <w:color w:val="000000"/>
                      <w:sz w:val="42"/>
                      <w:szCs w:val="42"/>
                      <w:lang w:eastAsia="ru-RU"/>
                    </w:rPr>
                    <w:t>Донесения о безвозвратных потерях</w:t>
                  </w: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Номер донесения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3229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Тип донесения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Донесения о безвозвратных потерях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Дата донесения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17.03.1942</w:t>
                  </w:r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148CC" w:rsidRPr="00E148CC" w:rsidTr="00E148CC">
              <w:trPr>
                <w:tblCellSpacing w:w="15" w:type="dxa"/>
              </w:trPr>
              <w:tc>
                <w:tcPr>
                  <w:tcW w:w="4050" w:type="dxa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jc w:val="right"/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FF6600"/>
                      <w:sz w:val="20"/>
                      <w:szCs w:val="20"/>
                      <w:lang w:eastAsia="ru-RU"/>
                    </w:rPr>
                    <w:t>Название части</w:t>
                  </w:r>
                </w:p>
              </w:tc>
              <w:tc>
                <w:tcPr>
                  <w:tcW w:w="8100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180 </w:t>
                  </w:r>
                  <w:proofErr w:type="spellStart"/>
                  <w:r w:rsidRPr="00E148CC">
                    <w:rPr>
                      <w:rFonts w:ascii="Trebuchet MS" w:eastAsia="Times New Roman" w:hAnsi="Trebuchet MS" w:cs="Times New Roman"/>
                      <w:color w:val="000000"/>
                      <w:sz w:val="20"/>
                      <w:szCs w:val="20"/>
                      <w:lang w:eastAsia="ru-RU"/>
                    </w:rPr>
                    <w:t>сд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75" w:type="dxa"/>
                    <w:left w:w="225" w:type="dxa"/>
                    <w:bottom w:w="75" w:type="dxa"/>
                    <w:right w:w="225" w:type="dxa"/>
                  </w:tcMar>
                  <w:vAlign w:val="center"/>
                  <w:hideMark/>
                </w:tcPr>
                <w:p w:rsidR="00E148CC" w:rsidRPr="00E148CC" w:rsidRDefault="00E148CC" w:rsidP="00E148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148CC" w:rsidRPr="005D2B7F" w:rsidRDefault="00E148CC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24F28" w:rsidRDefault="005D2B7F">
      <w:r>
        <w:rPr>
          <w:noProof/>
          <w:lang w:eastAsia="ru-RU"/>
        </w:rPr>
        <w:lastRenderedPageBreak/>
        <w:drawing>
          <wp:inline distT="0" distB="0" distL="0" distR="0">
            <wp:extent cx="6964680" cy="5102352"/>
            <wp:effectExtent l="19050" t="0" r="7620" b="0"/>
            <wp:docPr id="1" name="Рисунок 0" descr="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5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B7F" w:rsidRDefault="005D2B7F"/>
    <w:p w:rsidR="005D2B7F" w:rsidRDefault="005D2B7F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5"/>
        <w:gridCol w:w="8130"/>
        <w:gridCol w:w="3975"/>
      </w:tblGrid>
      <w:tr w:rsidR="005D2B7F" w:rsidRPr="005D2B7F" w:rsidTr="005D2B7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lastRenderedPageBreak/>
              <w:t>50549062</w:t>
            </w:r>
          </w:p>
        </w:tc>
      </w:tr>
      <w:tr w:rsidR="005D2B7F" w:rsidRPr="005D2B7F" w:rsidTr="005D2B7F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донесения о безвозвратных потерях</w:t>
            </w:r>
          </w:p>
        </w:tc>
      </w:tr>
      <w:tr w:rsidR="005D2B7F" w:rsidRPr="005D2B7F" w:rsidTr="005D2B7F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Швецов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Сергеевич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и место призыва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Даниловский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РВК, </w:t>
            </w:r>
            <w:proofErr w:type="gram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Пензенская</w:t>
            </w:r>
            <w:proofErr w:type="gram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Даниловский</w:t>
            </w:r>
            <w:proofErr w:type="spell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Последнее место службы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180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Воинское звание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красноармеец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Причина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29.04.1942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Первичное место захоронения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Ленинградская</w:t>
            </w:r>
            <w:proofErr w:type="gramEnd"/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 xml:space="preserve"> обл., Старорусский р-н, д. Козлово, в районе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фонда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описи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818883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D2B7F" w:rsidRPr="005D2B7F" w:rsidTr="005D2B7F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Номер дела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316</w:t>
            </w:r>
          </w:p>
          <w:p w:rsidR="005D2B7F" w:rsidRPr="005D2B7F" w:rsidRDefault="005D2B7F" w:rsidP="005D2B7F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5D2B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B7F" w:rsidRPr="005D2B7F" w:rsidTr="009A0487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:rsid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:rsid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:rsid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:rsid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lastRenderedPageBreak/>
              <w:t>50459139</w:t>
            </w:r>
          </w:p>
        </w:tc>
      </w:tr>
      <w:tr w:rsidR="005D2B7F" w:rsidRPr="005D2B7F" w:rsidTr="009A0487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lastRenderedPageBreak/>
              <w:t>Донесения о безвозвратных потерях</w:t>
            </w:r>
          </w:p>
        </w:tc>
      </w:tr>
      <w:tr w:rsidR="005D2B7F" w:rsidRPr="005D2B7F" w:rsidTr="009A0487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2B7F" w:rsidRPr="005D2B7F" w:rsidTr="009A0487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Номер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12794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D2B7F" w:rsidRPr="005D2B7F" w:rsidTr="009A0487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Тип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Донесения о безвозвратных потерях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D2B7F" w:rsidRPr="005D2B7F" w:rsidTr="009A0487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Дата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20.06.1942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D2B7F" w:rsidRPr="005D2B7F" w:rsidTr="009A0487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FF6600"/>
                <w:sz w:val="20"/>
                <w:szCs w:val="20"/>
                <w:lang w:eastAsia="ru-RU"/>
              </w:rPr>
              <w:t>Название части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 xml:space="preserve">180 </w:t>
            </w:r>
            <w:proofErr w:type="spellStart"/>
            <w:r w:rsidRPr="005D2B7F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5D2B7F" w:rsidRPr="005D2B7F" w:rsidRDefault="005D2B7F" w:rsidP="009A0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D2B7F" w:rsidRDefault="005D2B7F">
      <w:r>
        <w:rPr>
          <w:noProof/>
          <w:lang w:eastAsia="ru-RU"/>
        </w:rPr>
        <w:lastRenderedPageBreak/>
        <w:drawing>
          <wp:inline distT="0" distB="0" distL="0" distR="0">
            <wp:extent cx="7666195" cy="5724525"/>
            <wp:effectExtent l="19050" t="0" r="0" b="0"/>
            <wp:docPr id="2" name="Рисунок 1" descr="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23" cy="57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95"/>
        <w:gridCol w:w="8130"/>
        <w:gridCol w:w="3975"/>
      </w:tblGrid>
      <w:tr w:rsidR="00CF6863" w:rsidRPr="00CF6863" w:rsidTr="00CF6863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lastRenderedPageBreak/>
              <w:t>1050298992</w:t>
            </w:r>
          </w:p>
        </w:tc>
      </w:tr>
      <w:tr w:rsidR="00CF6863" w:rsidRPr="00CF6863" w:rsidTr="00CF6863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  <w:t>Информация из Книги Памяти</w:t>
            </w:r>
          </w:p>
        </w:tc>
      </w:tr>
      <w:tr w:rsidR="00CF6863" w:rsidRPr="00CF6863" w:rsidTr="00CF6863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Фамилия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Швецов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Имя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Иван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Отчество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Сергеевич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рождения/Возраст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__.__.1909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Дата выбытия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29.04.1942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6863" w:rsidRPr="00CF6863" w:rsidTr="00CF686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  <w:t>Название источника информации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  <w:r w:rsidRPr="00CF6863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  <w:t>Всероссийская Книга Памяти. Пензенская область. Том 9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F6863" w:rsidRPr="00CF6863" w:rsidRDefault="00CF6863" w:rsidP="00CF68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D2B7F" w:rsidRDefault="00CF6863">
      <w:r>
        <w:rPr>
          <w:noProof/>
          <w:lang w:eastAsia="ru-RU"/>
        </w:rPr>
        <w:lastRenderedPageBreak/>
        <w:drawing>
          <wp:inline distT="0" distB="0" distL="0" distR="0">
            <wp:extent cx="5109437" cy="6684210"/>
            <wp:effectExtent l="19050" t="0" r="0" b="0"/>
            <wp:docPr id="3" name="Рисунок 2" descr="ful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729" cy="66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B7F" w:rsidSect="005D2B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B7F"/>
    <w:rsid w:val="005D2B7F"/>
    <w:rsid w:val="00CF6863"/>
    <w:rsid w:val="00D24F28"/>
    <w:rsid w:val="00E14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2017-04-22T17:12:00Z</dcterms:created>
  <dcterms:modified xsi:type="dcterms:W3CDTF">2017-04-22T17:37:00Z</dcterms:modified>
</cp:coreProperties>
</file>