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A34" w:rsidRDefault="00EF4A34">
      <w:pPr>
        <w:rPr>
          <w:sz w:val="32"/>
          <w:szCs w:val="32"/>
        </w:rPr>
      </w:pPr>
    </w:p>
    <w:p w:rsidR="00917EF5" w:rsidRDefault="00917EF5">
      <w:pPr>
        <w:rPr>
          <w:sz w:val="32"/>
          <w:szCs w:val="32"/>
        </w:rPr>
      </w:pPr>
      <w:r>
        <w:rPr>
          <w:sz w:val="32"/>
          <w:szCs w:val="32"/>
        </w:rPr>
        <w:t>Медаль «За оборону Кавказа»</w:t>
      </w:r>
      <w:r w:rsidR="00D55FC7" w:rsidRPr="00D55FC7">
        <w:rPr>
          <w:noProof/>
          <w:sz w:val="32"/>
          <w:szCs w:val="32"/>
          <w:lang w:eastAsia="ru-RU"/>
        </w:rPr>
        <w:t xml:space="preserve"> </w:t>
      </w:r>
    </w:p>
    <w:p w:rsidR="00EF4A34" w:rsidRDefault="00C51FC0">
      <w:pPr>
        <w:rPr>
          <w:sz w:val="32"/>
          <w:szCs w:val="32"/>
        </w:rPr>
      </w:pPr>
      <w:r w:rsidRPr="00C51FC0">
        <w:rPr>
          <w:noProof/>
          <w:sz w:val="32"/>
          <w:szCs w:val="32"/>
          <w:lang w:eastAsia="ru-RU"/>
        </w:rPr>
        <w:drawing>
          <wp:inline distT="0" distB="0" distL="0" distR="0" wp14:anchorId="75F1C1AE" wp14:editId="56A02E64">
            <wp:extent cx="5934075" cy="7000875"/>
            <wp:effectExtent l="0" t="0" r="9525" b="9525"/>
            <wp:docPr id="2" name="Рисунок 2" descr="http://podvignaroda.ru/filter/filterimage/?id=1532414612&amp;id1=803ceda6dfa9fb6f548a4d626d9d3840&amp;path=Bn%2FTV%2F024%2F033-0044677-0590%2B032-0412%2F000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/?id=1532414612&amp;id1=803ceda6dfa9fb6f548a4d626d9d3840&amp;path=Bn%2FTV%2F024%2F033-0044677-0590%2B032-0412%2F00000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22" w:rsidRPr="009D4022" w:rsidRDefault="009D4022" w:rsidP="009D4022">
      <w:pPr>
        <w:rPr>
          <w:sz w:val="32"/>
          <w:szCs w:val="32"/>
        </w:rPr>
      </w:pPr>
      <w:r w:rsidRPr="009D4022">
        <w:rPr>
          <w:sz w:val="32"/>
          <w:szCs w:val="32"/>
        </w:rPr>
        <w:t>Приказ подразделения</w:t>
      </w:r>
      <w:r w:rsidR="00D55FC7">
        <w:rPr>
          <w:sz w:val="32"/>
          <w:szCs w:val="32"/>
        </w:rPr>
        <w:t xml:space="preserve"> </w:t>
      </w:r>
      <w:r w:rsidRPr="009D4022">
        <w:rPr>
          <w:sz w:val="32"/>
          <w:szCs w:val="32"/>
        </w:rPr>
        <w:t>от: 05.05.1945</w:t>
      </w:r>
    </w:p>
    <w:p w:rsidR="00D55FC7" w:rsidRDefault="009D4022" w:rsidP="00D55FC7">
      <w:pPr>
        <w:rPr>
          <w:sz w:val="32"/>
          <w:szCs w:val="32"/>
        </w:rPr>
      </w:pPr>
      <w:proofErr w:type="gramStart"/>
      <w:r w:rsidRPr="009D4022">
        <w:rPr>
          <w:sz w:val="32"/>
          <w:szCs w:val="32"/>
        </w:rPr>
        <w:t>Издан</w:t>
      </w:r>
      <w:proofErr w:type="gramEnd"/>
      <w:r w:rsidRPr="009D4022">
        <w:rPr>
          <w:sz w:val="32"/>
          <w:szCs w:val="32"/>
        </w:rPr>
        <w:t xml:space="preserve">: 18 </w:t>
      </w:r>
      <w:proofErr w:type="spellStart"/>
      <w:r w:rsidRPr="009D4022">
        <w:rPr>
          <w:sz w:val="32"/>
          <w:szCs w:val="32"/>
        </w:rPr>
        <w:t>озадн</w:t>
      </w:r>
      <w:proofErr w:type="spellEnd"/>
      <w:r w:rsidRPr="009D4022">
        <w:rPr>
          <w:sz w:val="32"/>
          <w:szCs w:val="32"/>
        </w:rPr>
        <w:t xml:space="preserve"> ПВО</w:t>
      </w:r>
      <w:r w:rsidR="00D55FC7">
        <w:rPr>
          <w:sz w:val="32"/>
          <w:szCs w:val="32"/>
        </w:rPr>
        <w:t xml:space="preserve">…….. </w:t>
      </w:r>
      <w:r w:rsidR="00D55FC7" w:rsidRPr="009D4022">
        <w:rPr>
          <w:sz w:val="32"/>
          <w:szCs w:val="32"/>
        </w:rPr>
        <w:t>№ записи: 1532414479</w:t>
      </w:r>
    </w:p>
    <w:p w:rsidR="009D4022" w:rsidRPr="009D4022" w:rsidRDefault="009D4022" w:rsidP="009D4022">
      <w:pPr>
        <w:rPr>
          <w:sz w:val="32"/>
          <w:szCs w:val="32"/>
        </w:rPr>
      </w:pPr>
      <w:r w:rsidRPr="009D4022">
        <w:rPr>
          <w:sz w:val="32"/>
          <w:szCs w:val="32"/>
        </w:rPr>
        <w:t>Архив: ЦАМО</w:t>
      </w:r>
      <w:r w:rsidR="00D55FC7">
        <w:rPr>
          <w:sz w:val="32"/>
          <w:szCs w:val="32"/>
        </w:rPr>
        <w:t xml:space="preserve">;  </w:t>
      </w:r>
      <w:r w:rsidRPr="009D4022">
        <w:rPr>
          <w:sz w:val="32"/>
          <w:szCs w:val="32"/>
        </w:rPr>
        <w:t>Фонд: 33</w:t>
      </w:r>
      <w:r w:rsidR="00D55FC7">
        <w:rPr>
          <w:sz w:val="32"/>
          <w:szCs w:val="32"/>
        </w:rPr>
        <w:t xml:space="preserve">;  </w:t>
      </w:r>
      <w:r w:rsidRPr="009D4022">
        <w:rPr>
          <w:sz w:val="32"/>
          <w:szCs w:val="32"/>
        </w:rPr>
        <w:t>Опись: 44677</w:t>
      </w:r>
      <w:r w:rsidR="00D55FC7">
        <w:rPr>
          <w:sz w:val="32"/>
          <w:szCs w:val="32"/>
        </w:rPr>
        <w:t xml:space="preserve">; </w:t>
      </w:r>
      <w:proofErr w:type="spellStart"/>
      <w:r w:rsidRPr="009D4022">
        <w:rPr>
          <w:sz w:val="32"/>
          <w:szCs w:val="32"/>
        </w:rPr>
        <w:t>Ед</w:t>
      </w:r>
      <w:proofErr w:type="gramStart"/>
      <w:r w:rsidRPr="009D4022">
        <w:rPr>
          <w:sz w:val="32"/>
          <w:szCs w:val="32"/>
        </w:rPr>
        <w:t>.х</w:t>
      </w:r>
      <w:proofErr w:type="gramEnd"/>
      <w:r w:rsidRPr="009D4022">
        <w:rPr>
          <w:sz w:val="32"/>
          <w:szCs w:val="32"/>
        </w:rPr>
        <w:t>ранения</w:t>
      </w:r>
      <w:proofErr w:type="spellEnd"/>
      <w:r w:rsidRPr="009D4022">
        <w:rPr>
          <w:sz w:val="32"/>
          <w:szCs w:val="32"/>
        </w:rPr>
        <w:t>: 412</w:t>
      </w:r>
    </w:p>
    <w:p w:rsidR="00D55FC7" w:rsidRDefault="00D55FC7" w:rsidP="009D402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6C8C900" wp14:editId="2FD3C12B">
            <wp:extent cx="5944235" cy="40297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D24" w:rsidRPr="00E05D24" w:rsidRDefault="00E05D24" w:rsidP="00E05D24">
      <w:pPr>
        <w:rPr>
          <w:sz w:val="32"/>
          <w:szCs w:val="32"/>
        </w:rPr>
      </w:pPr>
      <w:r w:rsidRPr="00E05D24">
        <w:rPr>
          <w:sz w:val="32"/>
          <w:szCs w:val="32"/>
        </w:rPr>
        <w:t>85-мм зенитная пушка</w:t>
      </w:r>
    </w:p>
    <w:p w:rsidR="00E05D24" w:rsidRPr="00E05D24" w:rsidRDefault="00E05D24" w:rsidP="00E05D24">
      <w:pPr>
        <w:rPr>
          <w:sz w:val="32"/>
          <w:szCs w:val="32"/>
        </w:rPr>
      </w:pPr>
      <w:r w:rsidRPr="00E05D24">
        <w:rPr>
          <w:sz w:val="32"/>
          <w:szCs w:val="32"/>
        </w:rPr>
        <w:t>Место расположения: бульвар Мира.</w:t>
      </w:r>
    </w:p>
    <w:p w:rsidR="00E05D24" w:rsidRPr="00E05D24" w:rsidRDefault="00E05D24" w:rsidP="00E05D24">
      <w:pPr>
        <w:rPr>
          <w:sz w:val="32"/>
          <w:szCs w:val="32"/>
        </w:rPr>
      </w:pPr>
      <w:r w:rsidRPr="00E05D24">
        <w:rPr>
          <w:sz w:val="32"/>
          <w:szCs w:val="32"/>
        </w:rPr>
        <w:t xml:space="preserve">Архитектор: С. </w:t>
      </w:r>
      <w:proofErr w:type="spellStart"/>
      <w:r w:rsidRPr="00E05D24">
        <w:rPr>
          <w:sz w:val="32"/>
          <w:szCs w:val="32"/>
        </w:rPr>
        <w:t>Мойсенко</w:t>
      </w:r>
      <w:proofErr w:type="spellEnd"/>
      <w:r w:rsidRPr="00E05D24">
        <w:rPr>
          <w:sz w:val="32"/>
          <w:szCs w:val="32"/>
        </w:rPr>
        <w:t>.</w:t>
      </w:r>
    </w:p>
    <w:p w:rsidR="00E05D24" w:rsidRPr="00E05D24" w:rsidRDefault="00E05D24" w:rsidP="00E05D24">
      <w:pPr>
        <w:rPr>
          <w:sz w:val="32"/>
          <w:szCs w:val="32"/>
        </w:rPr>
      </w:pPr>
      <w:r w:rsidRPr="00E05D24">
        <w:rPr>
          <w:sz w:val="32"/>
          <w:szCs w:val="32"/>
        </w:rPr>
        <w:t>Открыт: 8 мая 1981 г.</w:t>
      </w:r>
    </w:p>
    <w:p w:rsidR="00E05D24" w:rsidRPr="00E05D24" w:rsidRDefault="00E05D24" w:rsidP="00D55FC7">
      <w:pPr>
        <w:ind w:firstLine="708"/>
        <w:jc w:val="both"/>
        <w:rPr>
          <w:sz w:val="32"/>
          <w:szCs w:val="32"/>
        </w:rPr>
      </w:pPr>
      <w:r w:rsidRPr="00E05D24">
        <w:rPr>
          <w:sz w:val="32"/>
          <w:szCs w:val="32"/>
        </w:rPr>
        <w:t>В середине лета 1942 года стояла невыносимая жара. Немецко-фашистские захватчики, имея явное преимущество в живой силе, вооружении и боевой технике, стремительно рвутся к Сталинграду и на Северный Кавказ. Не успевая закрепиться на очередных рубежах и подготовить крепкую оборону, наши войска, неся большие потери, продолжали отступать. Отступающие части двигались через железнодорожную станцию Невинномысская.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Ежедневно немецкая авиация совершала налеты на город с целью парализовать железнодорожное движение. «</w:t>
      </w:r>
      <w:proofErr w:type="spellStart"/>
      <w:r w:rsidRPr="00E05D24">
        <w:rPr>
          <w:sz w:val="32"/>
          <w:szCs w:val="32"/>
        </w:rPr>
        <w:t>Хенкели</w:t>
      </w:r>
      <w:proofErr w:type="spellEnd"/>
      <w:r w:rsidRPr="00E05D24">
        <w:rPr>
          <w:sz w:val="32"/>
          <w:szCs w:val="32"/>
        </w:rPr>
        <w:t xml:space="preserve">» и «Юнкерсы» сбрасывали бомбы на железнодорожную станцию, </w:t>
      </w:r>
      <w:r w:rsidRPr="00E05D24">
        <w:rPr>
          <w:sz w:val="32"/>
          <w:szCs w:val="32"/>
        </w:rPr>
        <w:lastRenderedPageBreak/>
        <w:t xml:space="preserve">санитарные эшелоны, город, железнодорожный мост. Для обороны станции 28 июля в город прибыл 18-й отдельный зенитный артиллерийский дивизион (ОЗАД) ПВО. Его батареи расположились в нескольких районах города. 1-я батарея — в районе пересечения ул. Гагарина и трассы Ростов-Баку, защищая аэродром, который находился на территории нынешнего химкомбината. 2-я батарея — в районе жилого дома по ул. Водопроводная, 4, защищая железнодорожный мост. 3-я батарея — в районе гостиницы «Кубань», обороняя железнодорожный переезд по ул. Менделеева. Еще одна батарея расположилась в районе пересечения ул. Гагарина и бульвара Мира и во дворе СШ № 6. Эта батарея стояла в огородах жилого частного сектора. </w:t>
      </w:r>
      <w:proofErr w:type="gramStart"/>
      <w:r w:rsidRPr="00E05D24">
        <w:rPr>
          <w:sz w:val="32"/>
          <w:szCs w:val="32"/>
        </w:rPr>
        <w:t>Ее обслуживали молодые девушки из Ивановской и Московской областей.</w:t>
      </w:r>
      <w:proofErr w:type="gramEnd"/>
      <w:r w:rsidRPr="00E05D24">
        <w:rPr>
          <w:sz w:val="32"/>
          <w:szCs w:val="32"/>
        </w:rPr>
        <w:t xml:space="preserve"> Командный пункт артдивизиона находился на территории бывшего молокозавода (ныне — ТДЦ «Максимум»).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Ведя заградительный огонь по немецким самолетам, зенитчики срывали замысел врага, рассеивали его боевой строй, мешали прицельному бомбометанию.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5 августа 1942 года фашистская авиация окончательно разрушила железнодорожную станцию и подъездные пути. Накануне вечером командир дивизиона майор </w:t>
      </w:r>
      <w:proofErr w:type="spellStart"/>
      <w:r w:rsidRPr="00E05D24">
        <w:rPr>
          <w:sz w:val="32"/>
          <w:szCs w:val="32"/>
        </w:rPr>
        <w:t>Белан</w:t>
      </w:r>
      <w:proofErr w:type="spellEnd"/>
      <w:r w:rsidRPr="00E05D24">
        <w:rPr>
          <w:sz w:val="32"/>
          <w:szCs w:val="32"/>
        </w:rPr>
        <w:t xml:space="preserve"> Г. И. от высланной им разведки получил донесение: «4.08.42 г., г. </w:t>
      </w:r>
      <w:proofErr w:type="spellStart"/>
      <w:r w:rsidRPr="00E05D24">
        <w:rPr>
          <w:sz w:val="32"/>
          <w:szCs w:val="32"/>
        </w:rPr>
        <w:t>Ворошиловск</w:t>
      </w:r>
      <w:proofErr w:type="spellEnd"/>
      <w:r w:rsidRPr="00E05D24">
        <w:rPr>
          <w:sz w:val="32"/>
          <w:szCs w:val="32"/>
        </w:rPr>
        <w:t xml:space="preserve"> (Ставрополь) занят немецкими войсками и в ближайшие часы следует ожидать противника на подступах к Невинномысску». А между тем на станции находилось большое количество эшелонов с военными грузами, эвакуированным заводским оборудованием, ранеными, детдомовскими детьми. Командир принял решение задержать противника на подступах к городу, дав возможность </w:t>
      </w:r>
      <w:r w:rsidRPr="00E05D24">
        <w:rPr>
          <w:sz w:val="32"/>
          <w:szCs w:val="32"/>
        </w:rPr>
        <w:lastRenderedPageBreak/>
        <w:t xml:space="preserve">железнодорожникам отправить эшелоны. Для этого создать огневые узлы сопротивления, главный из которых в северо-западном направлении (дорога </w:t>
      </w:r>
      <w:proofErr w:type="spellStart"/>
      <w:r w:rsidRPr="00E05D24">
        <w:rPr>
          <w:sz w:val="32"/>
          <w:szCs w:val="32"/>
        </w:rPr>
        <w:t>Барсуковская</w:t>
      </w:r>
      <w:proofErr w:type="spellEnd"/>
      <w:r w:rsidRPr="00E05D24">
        <w:rPr>
          <w:sz w:val="32"/>
          <w:szCs w:val="32"/>
        </w:rPr>
        <w:t xml:space="preserve">—Невинномысск), фланговые узлы с запада (у моста через Кубань) и с востока (прикрытие дороги </w:t>
      </w:r>
      <w:proofErr w:type="spellStart"/>
      <w:r w:rsidRPr="00E05D24">
        <w:rPr>
          <w:sz w:val="32"/>
          <w:szCs w:val="32"/>
        </w:rPr>
        <w:t>Новоекатериновская</w:t>
      </w:r>
      <w:proofErr w:type="spellEnd"/>
      <w:r w:rsidRPr="00E05D24">
        <w:rPr>
          <w:sz w:val="32"/>
          <w:szCs w:val="32"/>
        </w:rPr>
        <w:t>—Невинномысск). Системой взаимодействия огня по фронту и в глубину образовать оборону основных подступов к городу.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К 3 часам ночи 5 августа на направлении ожидаемого удара замаскировалась 1-я батарея под командованием старшего лейтенанта Филиппа Ивановича </w:t>
      </w:r>
      <w:proofErr w:type="spellStart"/>
      <w:r w:rsidRPr="00E05D24">
        <w:rPr>
          <w:sz w:val="32"/>
          <w:szCs w:val="32"/>
        </w:rPr>
        <w:t>Козенюка</w:t>
      </w:r>
      <w:proofErr w:type="spellEnd"/>
      <w:r w:rsidRPr="00E05D24">
        <w:rPr>
          <w:sz w:val="32"/>
          <w:szCs w:val="32"/>
        </w:rPr>
        <w:t>, левее ее разместились зенитные пулеметные «</w:t>
      </w:r>
      <w:proofErr w:type="spellStart"/>
      <w:r w:rsidRPr="00E05D24">
        <w:rPr>
          <w:sz w:val="32"/>
          <w:szCs w:val="32"/>
        </w:rPr>
        <w:t>счетверенки</w:t>
      </w:r>
      <w:proofErr w:type="spellEnd"/>
      <w:r w:rsidRPr="00E05D24">
        <w:rPr>
          <w:sz w:val="32"/>
          <w:szCs w:val="32"/>
        </w:rPr>
        <w:t>» во главе с командиром роты старшим лейтенантом Алексеем Васильевичем Ериным. Рано утром пост ВНОС стал передавать данные о движении фашистских, моторизированных частей к Невинномысску. Пост состоял из девушек. Передав тревожное сообщение — «Немцы атакуют пост, ведем бой», — пост замолчал.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Затем бой с танками, мотопехотой приняла 1-я батарея </w:t>
      </w:r>
      <w:proofErr w:type="spellStart"/>
      <w:r w:rsidRPr="00E05D24">
        <w:rPr>
          <w:sz w:val="32"/>
          <w:szCs w:val="32"/>
        </w:rPr>
        <w:t>Козенюка</w:t>
      </w:r>
      <w:proofErr w:type="spellEnd"/>
      <w:r w:rsidRPr="00E05D24">
        <w:rPr>
          <w:sz w:val="32"/>
          <w:szCs w:val="32"/>
        </w:rPr>
        <w:t xml:space="preserve">. Сам командир был ранен. Бой шел несколько часов. Когда напор со стороны немцев ослабел, </w:t>
      </w:r>
      <w:proofErr w:type="spellStart"/>
      <w:r w:rsidRPr="00E05D24">
        <w:rPr>
          <w:sz w:val="32"/>
          <w:szCs w:val="32"/>
        </w:rPr>
        <w:t>Белан</w:t>
      </w:r>
      <w:proofErr w:type="spellEnd"/>
      <w:r w:rsidRPr="00E05D24">
        <w:rPr>
          <w:sz w:val="32"/>
          <w:szCs w:val="32"/>
        </w:rPr>
        <w:t xml:space="preserve">, командир дивизиона, еще утром получивший приказ об отходе дивизиона, начал </w:t>
      </w:r>
      <w:proofErr w:type="spellStart"/>
      <w:r w:rsidRPr="00E05D24">
        <w:rPr>
          <w:sz w:val="32"/>
          <w:szCs w:val="32"/>
        </w:rPr>
        <w:t>поорудийно</w:t>
      </w:r>
      <w:proofErr w:type="spellEnd"/>
      <w:r w:rsidRPr="00E05D24">
        <w:rPr>
          <w:sz w:val="32"/>
          <w:szCs w:val="32"/>
        </w:rPr>
        <w:t xml:space="preserve"> снимать огневой взвод. Последним огневую позицию должно было покинуть орудие сержанта И. Ф. </w:t>
      </w:r>
      <w:proofErr w:type="spellStart"/>
      <w:r w:rsidRPr="00E05D24">
        <w:rPr>
          <w:sz w:val="32"/>
          <w:szCs w:val="32"/>
        </w:rPr>
        <w:t>Володенкова</w:t>
      </w:r>
      <w:proofErr w:type="spellEnd"/>
      <w:r w:rsidRPr="00E05D24">
        <w:rPr>
          <w:sz w:val="32"/>
          <w:szCs w:val="32"/>
        </w:rPr>
        <w:t xml:space="preserve"> и «</w:t>
      </w:r>
      <w:proofErr w:type="spellStart"/>
      <w:r w:rsidRPr="00E05D24">
        <w:rPr>
          <w:sz w:val="32"/>
          <w:szCs w:val="32"/>
        </w:rPr>
        <w:t>счетверенка</w:t>
      </w:r>
      <w:proofErr w:type="spellEnd"/>
      <w:r w:rsidRPr="00E05D24">
        <w:rPr>
          <w:sz w:val="32"/>
          <w:szCs w:val="32"/>
        </w:rPr>
        <w:t xml:space="preserve">» сержанта Герасимова В. Т. Неравный бой орудия </w:t>
      </w:r>
      <w:proofErr w:type="spellStart"/>
      <w:r w:rsidRPr="00E05D24">
        <w:rPr>
          <w:sz w:val="32"/>
          <w:szCs w:val="32"/>
        </w:rPr>
        <w:t>Володенкова</w:t>
      </w:r>
      <w:proofErr w:type="spellEnd"/>
      <w:r w:rsidRPr="00E05D24">
        <w:rPr>
          <w:sz w:val="32"/>
          <w:szCs w:val="32"/>
        </w:rPr>
        <w:t xml:space="preserve"> и, не </w:t>
      </w:r>
      <w:proofErr w:type="gramStart"/>
      <w:r w:rsidRPr="00E05D24">
        <w:rPr>
          <w:sz w:val="32"/>
          <w:szCs w:val="32"/>
        </w:rPr>
        <w:t>покинувшей</w:t>
      </w:r>
      <w:proofErr w:type="gramEnd"/>
      <w:r w:rsidRPr="00E05D24">
        <w:rPr>
          <w:sz w:val="32"/>
          <w:szCs w:val="32"/>
        </w:rPr>
        <w:t xml:space="preserve"> их, «</w:t>
      </w:r>
      <w:proofErr w:type="spellStart"/>
      <w:r w:rsidRPr="00E05D24">
        <w:rPr>
          <w:sz w:val="32"/>
          <w:szCs w:val="32"/>
        </w:rPr>
        <w:t>счетверенки</w:t>
      </w:r>
      <w:proofErr w:type="spellEnd"/>
      <w:r w:rsidRPr="00E05D24">
        <w:rPr>
          <w:sz w:val="32"/>
          <w:szCs w:val="32"/>
        </w:rPr>
        <w:t>» Герасимова продолжался долгих 2 часа. По ним непрерывно вели огонь автоматчики, минометчики.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lastRenderedPageBreak/>
        <w:t xml:space="preserve">К 14 часам дня с железнодорожной станции был отправлен последний эшелон. Однако теперь уже вывести батарею из боя без потерь не удалось. Прикрывающее отход орудие сержанта </w:t>
      </w:r>
      <w:proofErr w:type="spellStart"/>
      <w:r w:rsidRPr="00E05D24">
        <w:rPr>
          <w:sz w:val="32"/>
          <w:szCs w:val="32"/>
        </w:rPr>
        <w:t>Володенкова</w:t>
      </w:r>
      <w:proofErr w:type="spellEnd"/>
      <w:r w:rsidRPr="00E05D24">
        <w:rPr>
          <w:sz w:val="32"/>
          <w:szCs w:val="32"/>
        </w:rPr>
        <w:t xml:space="preserve"> было накрыто прямым попаданием мины на огневой позиции. Почти весь расчет погиб. Трактор со вторым орудием был разбит в движении.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На памятнике на братской могиле в пос. </w:t>
      </w:r>
      <w:proofErr w:type="gramStart"/>
      <w:r w:rsidRPr="00E05D24">
        <w:rPr>
          <w:sz w:val="32"/>
          <w:szCs w:val="32"/>
        </w:rPr>
        <w:t>Головное</w:t>
      </w:r>
      <w:proofErr w:type="gramEnd"/>
      <w:r w:rsidRPr="00E05D24">
        <w:rPr>
          <w:sz w:val="32"/>
          <w:szCs w:val="32"/>
        </w:rPr>
        <w:t xml:space="preserve"> значатся пять фамилий: командир орудия сержант </w:t>
      </w:r>
      <w:proofErr w:type="spellStart"/>
      <w:r w:rsidRPr="00E05D24">
        <w:rPr>
          <w:sz w:val="32"/>
          <w:szCs w:val="32"/>
        </w:rPr>
        <w:t>Володенков</w:t>
      </w:r>
      <w:proofErr w:type="spellEnd"/>
      <w:r w:rsidRPr="00E05D24">
        <w:rPr>
          <w:sz w:val="32"/>
          <w:szCs w:val="32"/>
        </w:rPr>
        <w:t xml:space="preserve"> Иван Федорович, командир орудия сержант Гришин Федор Владимирович, наводчик Григорьев Николай Николаевич, орудийный номер </w:t>
      </w:r>
      <w:proofErr w:type="spellStart"/>
      <w:r w:rsidRPr="00E05D24">
        <w:rPr>
          <w:sz w:val="32"/>
          <w:szCs w:val="32"/>
        </w:rPr>
        <w:t>Прочковский</w:t>
      </w:r>
      <w:proofErr w:type="spellEnd"/>
      <w:r w:rsidRPr="00E05D24">
        <w:rPr>
          <w:sz w:val="32"/>
          <w:szCs w:val="32"/>
        </w:rPr>
        <w:t xml:space="preserve"> Владимир Петрович, красноармеец Крюкова Наталья. Позднее от ран скончался еще один боец. Ранен был и комбат Ф. И. </w:t>
      </w:r>
      <w:proofErr w:type="spellStart"/>
      <w:r w:rsidRPr="00E05D24">
        <w:rPr>
          <w:sz w:val="32"/>
          <w:szCs w:val="32"/>
        </w:rPr>
        <w:t>Козенюк</w:t>
      </w:r>
      <w:proofErr w:type="spellEnd"/>
      <w:r w:rsidRPr="00E05D24">
        <w:rPr>
          <w:sz w:val="32"/>
          <w:szCs w:val="32"/>
        </w:rPr>
        <w:t xml:space="preserve">. И уже рукой другого комбата — 1 старшего лейтенанта Москаленко в журнал боевых действий батареи за 5 августа занесены «свои потери»: убито 6 человек, ранено 5 человек, пропало без вести 13 человек. Потери </w:t>
      </w:r>
      <w:proofErr w:type="spellStart"/>
      <w:r w:rsidRPr="00E05D24">
        <w:rPr>
          <w:sz w:val="32"/>
          <w:szCs w:val="32"/>
        </w:rPr>
        <w:t>матчасти</w:t>
      </w:r>
      <w:proofErr w:type="spellEnd"/>
      <w:r w:rsidRPr="00E05D24">
        <w:rPr>
          <w:sz w:val="32"/>
          <w:szCs w:val="32"/>
        </w:rPr>
        <w:t>: зенитных орудий — 2, тракторов СТЗ-5 — 2, радиостанция 6 ПК-1, винтовок — 20, противогазов — 24, телефонный аппарат.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Трудно переоценить этот бой «местного значения». Бесспорны две главные заслуги дивизиона: не попали в руки врага не только поезда с ранеными и детьми, но и важные для обороны грузы, в том числе эшелон с разобранными самолетами (эти истребители потом воевали в небе над Северным Кавказом). И второе: выиграны были драгоценные часы для укрепления очередного оборонительного рубежа на пути полнокровных моторизованных дивизий противника.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lastRenderedPageBreak/>
        <w:t>Личный состав боевой части 18-го ОЗАД до конца выполнил боевой приказ по обороне г. Невинномысска от фашистских войск и уцелевшими орудиями отошел в гг. Пятигорск и Махачкалу.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*     *     *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8 мая 1981 года в Невинномысске у обелиска Вечная Слава состоялся митинг по случаю торжественного открытия памятника в честь героической обороны города воинами 18-го ОЗАД в 1942 г. — 85-мм зенитного орудия (архитектор С. </w:t>
      </w:r>
      <w:proofErr w:type="spellStart"/>
      <w:r w:rsidRPr="00E05D24">
        <w:rPr>
          <w:sz w:val="32"/>
          <w:szCs w:val="32"/>
        </w:rPr>
        <w:t>Мойсенко</w:t>
      </w:r>
      <w:proofErr w:type="spellEnd"/>
      <w:r w:rsidRPr="00E05D24">
        <w:rPr>
          <w:sz w:val="32"/>
          <w:szCs w:val="32"/>
        </w:rPr>
        <w:t xml:space="preserve">). Такие орудия образца 1939 г. были разработаны на заводе №8 им. Калинина (г. Калининград) в КБ под руководством М. Н. Логинова и Г. Д. </w:t>
      </w:r>
      <w:proofErr w:type="spellStart"/>
      <w:r w:rsidRPr="00E05D24">
        <w:rPr>
          <w:sz w:val="32"/>
          <w:szCs w:val="32"/>
        </w:rPr>
        <w:t>Дорохина</w:t>
      </w:r>
      <w:proofErr w:type="spellEnd"/>
      <w:r w:rsidRPr="00E05D24">
        <w:rPr>
          <w:sz w:val="32"/>
          <w:szCs w:val="32"/>
        </w:rPr>
        <w:t xml:space="preserve"> и производились в Свердловске. Тактико-технические характеристики орудия: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— вес в боевом положении — 4900 кг;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— предельная досягаемость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          по высоте — 10500 м,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          по горизонту — 15500 м;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— скорострельность — 15 выстрелов в минуту;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— вес снаряда — 9,2 кг;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— скорость перевозки по шоссе — до 50 км/ч;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— боевой расчет — 7 человек.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lastRenderedPageBreak/>
        <w:t xml:space="preserve">На митинг пришли тысячи </w:t>
      </w:r>
      <w:proofErr w:type="spellStart"/>
      <w:r w:rsidRPr="00E05D24">
        <w:rPr>
          <w:sz w:val="32"/>
          <w:szCs w:val="32"/>
        </w:rPr>
        <w:t>невинномысцев</w:t>
      </w:r>
      <w:proofErr w:type="spellEnd"/>
      <w:r w:rsidRPr="00E05D24">
        <w:rPr>
          <w:sz w:val="32"/>
          <w:szCs w:val="32"/>
        </w:rPr>
        <w:t>. Среди них были ветераны войны и труда, Герои Советского Союза и Герои Социалистического Труда, учащиеся и студенты и, конечно же, ветераны 18-го ОЗАД.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Перед памятником застыли в почетном строю юнармейцы Поста № 1 — учащиеся школ и училищ, олицетворяющие собой рода войск Вооруженных Сил: наземные, воздушные и морские. Ближе к памятнику разместились почетные гости — ветераны-зенитчики.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На постаменте под белым покрывалом возвышается зенитная пушка, прошедшая в составе дивизиона сотни и тысячи огневых дорог. Это их слава, слава оставшихся в живых и тех, кто погиб, защищая наш город в грозном августе 1942 г.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Митинг открыл В. П. </w:t>
      </w:r>
      <w:proofErr w:type="spellStart"/>
      <w:r w:rsidRPr="00E05D24">
        <w:rPr>
          <w:sz w:val="32"/>
          <w:szCs w:val="32"/>
        </w:rPr>
        <w:t>Сулимкин</w:t>
      </w:r>
      <w:proofErr w:type="spellEnd"/>
      <w:r w:rsidRPr="00E05D24">
        <w:rPr>
          <w:sz w:val="32"/>
          <w:szCs w:val="32"/>
        </w:rPr>
        <w:t>, первый секретарь городского комитета КПСС: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— День Победы — это самый светлый праздник советского народа. В этот день мы также вспоминаем всех тех, кто не вернулся с полей войны. Память Победы — память радости и печали. И детям своим и внукам мы завещаем эту великую память. Еще одним символом памяти станет в нашем городе открытие памятного орудия, расчет которого стойко защищал в дни войны наш город.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Затем на митинге выступил А. Д. </w:t>
      </w:r>
      <w:proofErr w:type="spellStart"/>
      <w:r w:rsidRPr="00E05D24">
        <w:rPr>
          <w:sz w:val="32"/>
          <w:szCs w:val="32"/>
        </w:rPr>
        <w:t>Куделя</w:t>
      </w:r>
      <w:proofErr w:type="spellEnd"/>
      <w:r w:rsidRPr="00E05D24">
        <w:rPr>
          <w:sz w:val="32"/>
          <w:szCs w:val="32"/>
        </w:rPr>
        <w:t xml:space="preserve">, председатель исполкома городского Совета народных депутатов. Он выразил сердечную благодарность артиллеристам неба под командованием майора </w:t>
      </w:r>
      <w:r w:rsidRPr="00E05D24">
        <w:rPr>
          <w:sz w:val="32"/>
          <w:szCs w:val="32"/>
        </w:rPr>
        <w:lastRenderedPageBreak/>
        <w:t xml:space="preserve">Георгия Ивановича </w:t>
      </w:r>
      <w:proofErr w:type="spellStart"/>
      <w:r w:rsidRPr="00E05D24">
        <w:rPr>
          <w:sz w:val="32"/>
          <w:szCs w:val="32"/>
        </w:rPr>
        <w:t>Белана</w:t>
      </w:r>
      <w:proofErr w:type="spellEnd"/>
      <w:r w:rsidRPr="00E05D24">
        <w:rPr>
          <w:sz w:val="32"/>
          <w:szCs w:val="32"/>
        </w:rPr>
        <w:t>, а ныне генерал-майора артиллерии в отставке за то, что остановили и задержали врага на границе города и тем самым спасли сотни жизней раненных воинов и эвакуированных детей, боевую технику и вооружение, сосредоточенные на железнодорожной станции в эшелонах. За их героические усилия и ратный подвиг выразил сердечный низкий поклон: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— </w:t>
      </w:r>
      <w:proofErr w:type="spellStart"/>
      <w:r w:rsidRPr="00E05D24">
        <w:rPr>
          <w:sz w:val="32"/>
          <w:szCs w:val="32"/>
        </w:rPr>
        <w:t>Невинномысцы</w:t>
      </w:r>
      <w:proofErr w:type="spellEnd"/>
      <w:r w:rsidRPr="00E05D24">
        <w:rPr>
          <w:sz w:val="32"/>
          <w:szCs w:val="32"/>
        </w:rPr>
        <w:t xml:space="preserve"> всегда будут помнить о защитниках и освободителях нашего города, будут чтить память погибших героев и передавать эту память из поколения к поколению, — такими словами закончил свое выступление А. Д. </w:t>
      </w:r>
      <w:proofErr w:type="spellStart"/>
      <w:r w:rsidRPr="00E05D24">
        <w:rPr>
          <w:sz w:val="32"/>
          <w:szCs w:val="32"/>
        </w:rPr>
        <w:t>Куделя</w:t>
      </w:r>
      <w:proofErr w:type="spellEnd"/>
      <w:r w:rsidRPr="00E05D24">
        <w:rPr>
          <w:sz w:val="32"/>
          <w:szCs w:val="32"/>
        </w:rPr>
        <w:t>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Наступила торжественная минута. Замер строй юнармейцев. Все присутствующие в напряженном внимании. Горнист протрубил «Слушайте все».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К памятнику подходят председатель горисполкома А. </w:t>
      </w:r>
      <w:proofErr w:type="spellStart"/>
      <w:r w:rsidRPr="00E05D24">
        <w:rPr>
          <w:sz w:val="32"/>
          <w:szCs w:val="32"/>
        </w:rPr>
        <w:t>Куделя</w:t>
      </w:r>
      <w:proofErr w:type="spellEnd"/>
      <w:r w:rsidRPr="00E05D24">
        <w:rPr>
          <w:sz w:val="32"/>
          <w:szCs w:val="32"/>
        </w:rPr>
        <w:t xml:space="preserve"> и бывший командир артдивизиона генерал-майор Г. </w:t>
      </w:r>
      <w:proofErr w:type="spellStart"/>
      <w:r w:rsidRPr="00E05D24">
        <w:rPr>
          <w:sz w:val="32"/>
          <w:szCs w:val="32"/>
        </w:rPr>
        <w:t>Белан</w:t>
      </w:r>
      <w:proofErr w:type="spellEnd"/>
      <w:r w:rsidRPr="00E05D24">
        <w:rPr>
          <w:sz w:val="32"/>
          <w:szCs w:val="32"/>
        </w:rPr>
        <w:t xml:space="preserve"> и снимают покрывало с мемориальной доски памятника. В это же время с орудия спадает белое покрывало и взору всех присутствующих в своем грозном величии, олицетворяющем собою мощь и силу, устремленную вперед, открылось грозное орудие, теперь уже мирно навеки вставшее на пьедестал.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Объявляется минута молчания.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 xml:space="preserve">К </w:t>
      </w:r>
      <w:proofErr w:type="gramStart"/>
      <w:r w:rsidRPr="00E05D24">
        <w:rPr>
          <w:sz w:val="32"/>
          <w:szCs w:val="32"/>
        </w:rPr>
        <w:t>собравшимся</w:t>
      </w:r>
      <w:proofErr w:type="gramEnd"/>
      <w:r w:rsidRPr="00E05D24">
        <w:rPr>
          <w:sz w:val="32"/>
          <w:szCs w:val="32"/>
        </w:rPr>
        <w:t xml:space="preserve"> на митинге обратился генерал Г. </w:t>
      </w:r>
      <w:proofErr w:type="spellStart"/>
      <w:r w:rsidRPr="00E05D24">
        <w:rPr>
          <w:sz w:val="32"/>
          <w:szCs w:val="32"/>
        </w:rPr>
        <w:t>Белан</w:t>
      </w:r>
      <w:proofErr w:type="spellEnd"/>
      <w:r w:rsidRPr="00E05D24">
        <w:rPr>
          <w:sz w:val="32"/>
          <w:szCs w:val="32"/>
        </w:rPr>
        <w:t>: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— Для нас, ветеранов-зенитчиков, установка памятной пушки — радостное и волнующее событие. Особенно дорого то, что защищая любимую Родину, мы защищали ваш город Невинномысск и внесли свой вклад в нашу общую победу над врагом.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Генерал поблагодарил руководство города за установку и открытие памятника артиллеристам-зенитчикам. На митинге выступили бывший наводчик орудия первой батареи В. Е. Коваль, Герой Социалистического труда, участник Великой Отечественной войны, бригадир монтажников СМУ-1 треста «</w:t>
      </w:r>
      <w:proofErr w:type="spellStart"/>
      <w:r w:rsidRPr="00E05D24">
        <w:rPr>
          <w:sz w:val="32"/>
          <w:szCs w:val="32"/>
        </w:rPr>
        <w:t>Ставропольхимстрой</w:t>
      </w:r>
      <w:proofErr w:type="spellEnd"/>
      <w:r w:rsidRPr="00E05D24">
        <w:rPr>
          <w:sz w:val="32"/>
          <w:szCs w:val="32"/>
        </w:rPr>
        <w:t>» A. M. Шевченко.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От имени молодежи города клятву верности Родине произнес учащийся химико-механического техникума Олег Павлов.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После окончания митинга перед ветеранами торжественным маршем под звуки оркестра прошли воины и призывники, юнармейцы Поста № 1. Митинг закончился возложением живых цветов к подножию орудия.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Ветераны-зенитчики еще не раз бывали гостями нашего города в канун Дня Победы: в 1985, 1990 и 1995 годах. И каждый раз они собирались у своего «родного» боевого орудия, присутствовали на общегородском митинге, встречались с учащимися города, совершали городские и загородные экскурсии.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lastRenderedPageBreak/>
        <w:t xml:space="preserve">А годом раньше, в свой первый приезд на встречу в Невинномысске </w:t>
      </w:r>
      <w:proofErr w:type="gramStart"/>
      <w:r w:rsidRPr="00E05D24">
        <w:rPr>
          <w:sz w:val="32"/>
          <w:szCs w:val="32"/>
        </w:rPr>
        <w:t>к</w:t>
      </w:r>
      <w:proofErr w:type="gramEnd"/>
      <w:r w:rsidRPr="00E05D24">
        <w:rPr>
          <w:sz w:val="32"/>
          <w:szCs w:val="32"/>
        </w:rPr>
        <w:t xml:space="preserve"> Дню Победы в 1980 г. (тогда на встречу прибыло 112 ветеранов-однополчан), зенитчики установили на местах огневых позиций своих батарей памятные доски с текстом: «Здесь в августе 1942 года обороняла станцию Невинномысскую от немецко-фашистских захватчиков … батарея 18-го отдельного зенитного артиллерийского дивизиона». Памятные доски установлены: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— на огневой позиции 1-й батареи — на пересечении ул. Гагарина и трассы Ростов-Баку, на здании отдельного дивизиона ГАИ;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P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— на огневой позиции 2-й батареи — по ул. Водопроводной, дом 4 (частный жилой дом);</w:t>
      </w:r>
    </w:p>
    <w:p w:rsidR="00E05D24" w:rsidRPr="00E05D24" w:rsidRDefault="00E05D24" w:rsidP="00D55FC7">
      <w:pPr>
        <w:jc w:val="both"/>
        <w:rPr>
          <w:sz w:val="32"/>
          <w:szCs w:val="32"/>
        </w:rPr>
      </w:pPr>
    </w:p>
    <w:p w:rsidR="00E05D24" w:rsidRDefault="00E05D24" w:rsidP="00D55FC7">
      <w:pPr>
        <w:jc w:val="both"/>
        <w:rPr>
          <w:sz w:val="32"/>
          <w:szCs w:val="32"/>
        </w:rPr>
      </w:pPr>
      <w:r w:rsidRPr="00E05D24">
        <w:rPr>
          <w:sz w:val="32"/>
          <w:szCs w:val="32"/>
        </w:rPr>
        <w:t>— на огневой позиции 3-й батареи — по ул. Менделеева, дом 14 (жилой дом).</w:t>
      </w:r>
    </w:p>
    <w:p w:rsidR="00E05D24" w:rsidRDefault="00E05D24" w:rsidP="009D4022">
      <w:pPr>
        <w:rPr>
          <w:sz w:val="32"/>
          <w:szCs w:val="32"/>
        </w:rPr>
      </w:pPr>
    </w:p>
    <w:p w:rsidR="009D4022" w:rsidRDefault="009D4022" w:rsidP="009D4022">
      <w:pPr>
        <w:rPr>
          <w:sz w:val="32"/>
          <w:szCs w:val="32"/>
        </w:rPr>
      </w:pPr>
    </w:p>
    <w:p w:rsidR="009D4022" w:rsidRDefault="009D4022" w:rsidP="009D4022">
      <w:pPr>
        <w:rPr>
          <w:sz w:val="32"/>
          <w:szCs w:val="32"/>
        </w:rPr>
      </w:pPr>
    </w:p>
    <w:p w:rsidR="00C51FC0" w:rsidRDefault="00C51FC0">
      <w:pPr>
        <w:rPr>
          <w:sz w:val="32"/>
          <w:szCs w:val="32"/>
        </w:rPr>
      </w:pPr>
      <w:bookmarkStart w:id="0" w:name="_GoBack"/>
      <w:bookmarkEnd w:id="0"/>
    </w:p>
    <w:sectPr w:rsidR="00C51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A34"/>
    <w:rsid w:val="002A7C7C"/>
    <w:rsid w:val="004671B7"/>
    <w:rsid w:val="005261B6"/>
    <w:rsid w:val="005B60EF"/>
    <w:rsid w:val="00917EF5"/>
    <w:rsid w:val="009D4022"/>
    <w:rsid w:val="00C51FC0"/>
    <w:rsid w:val="00D55FC7"/>
    <w:rsid w:val="00E05D24"/>
    <w:rsid w:val="00EF4A34"/>
    <w:rsid w:val="00EF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71B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71B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1569</Words>
  <Characters>8948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2016-05-09T07:56:00Z</dcterms:created>
  <dcterms:modified xsi:type="dcterms:W3CDTF">2016-05-15T17:29:00Z</dcterms:modified>
</cp:coreProperties>
</file>