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BA" w:rsidRDefault="003320B3" w:rsidP="003320B3">
      <w:pPr>
        <w:jc w:val="center"/>
        <w:rPr>
          <w:rFonts w:ascii="Times New Roman" w:hAnsi="Times New Roman" w:cs="Times New Roman"/>
          <w:sz w:val="28"/>
          <w:szCs w:val="28"/>
        </w:rPr>
      </w:pPr>
      <w:r w:rsidRPr="003320B3">
        <w:rPr>
          <w:rFonts w:ascii="Times New Roman" w:hAnsi="Times New Roman" w:cs="Times New Roman"/>
          <w:sz w:val="28"/>
          <w:szCs w:val="28"/>
        </w:rPr>
        <w:t>Ткаченко Фёдор Иванович</w:t>
      </w:r>
    </w:p>
    <w:p w:rsidR="003320B3" w:rsidRDefault="003320B3" w:rsidP="003320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0B3" w:rsidRPr="003320B3" w:rsidRDefault="00133FF1" w:rsidP="00332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20B3">
        <w:rPr>
          <w:rFonts w:ascii="Times New Roman" w:hAnsi="Times New Roman" w:cs="Times New Roman"/>
          <w:sz w:val="28"/>
          <w:szCs w:val="28"/>
        </w:rPr>
        <w:t xml:space="preserve">Родился в 1918 году. </w:t>
      </w:r>
      <w:proofErr w:type="gramStart"/>
      <w:r w:rsidR="003320B3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="003320B3">
        <w:rPr>
          <w:rFonts w:ascii="Times New Roman" w:hAnsi="Times New Roman" w:cs="Times New Roman"/>
          <w:sz w:val="28"/>
          <w:szCs w:val="28"/>
        </w:rPr>
        <w:t xml:space="preserve"> в Ряды Красной Армии с 1941 года Петровским РВК Орджоникидзевского края. С 1942 года участвовал в</w:t>
      </w:r>
      <w:r>
        <w:rPr>
          <w:rFonts w:ascii="Times New Roman" w:hAnsi="Times New Roman" w:cs="Times New Roman"/>
          <w:sz w:val="28"/>
          <w:szCs w:val="28"/>
        </w:rPr>
        <w:t xml:space="preserve"> Сталинградском и Южном фронтах. </w:t>
      </w:r>
      <w:r w:rsidR="003320B3">
        <w:rPr>
          <w:rFonts w:ascii="Times New Roman" w:hAnsi="Times New Roman" w:cs="Times New Roman"/>
          <w:sz w:val="28"/>
          <w:szCs w:val="28"/>
        </w:rPr>
        <w:t xml:space="preserve"> 17 ноября 1943 года во время подготовки прорыва вражеской обороны в районе с. Ново – Петровка гвардии сержанту Ткаченко Ф.И. была поставлена задача разминировать передний край противника. Противник охранял все доступы к минному полю. </w:t>
      </w:r>
      <w:proofErr w:type="gramStart"/>
      <w:r w:rsidR="003320B3">
        <w:rPr>
          <w:rFonts w:ascii="Times New Roman" w:hAnsi="Times New Roman" w:cs="Times New Roman"/>
          <w:sz w:val="28"/>
          <w:szCs w:val="28"/>
        </w:rPr>
        <w:t>В ночь 17.11.1943 на 18.11.1943 года товарищ Ткаченко со своим отделением подползли к вражескому минному полю и, выждав момент ураганного оружейно-пулеметного огня сняли 145 противотанковых мин, чем обеспечили проход наших танков и пехоты. 02.12.1943 года во время атаки вышел из строя командир взвода, Ткаченко принял командование взвода на себя и повёл взвод в атаку, где лично сам уничтожил да 7</w:t>
      </w:r>
      <w:proofErr w:type="gramEnd"/>
      <w:r w:rsidR="003320B3">
        <w:rPr>
          <w:rFonts w:ascii="Times New Roman" w:hAnsi="Times New Roman" w:cs="Times New Roman"/>
          <w:sz w:val="28"/>
          <w:szCs w:val="28"/>
        </w:rPr>
        <w:t xml:space="preserve"> вражеских солдат. Был награжден орденом «Славы ВОВ </w:t>
      </w:r>
      <w:r w:rsidR="003320B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320B3" w:rsidRPr="003320B3">
        <w:rPr>
          <w:rFonts w:ascii="Times New Roman" w:hAnsi="Times New Roman" w:cs="Times New Roman"/>
          <w:sz w:val="28"/>
          <w:szCs w:val="28"/>
        </w:rPr>
        <w:t xml:space="preserve"> </w:t>
      </w:r>
      <w:r w:rsidR="003320B3">
        <w:rPr>
          <w:rFonts w:ascii="Times New Roman" w:hAnsi="Times New Roman" w:cs="Times New Roman"/>
          <w:sz w:val="28"/>
          <w:szCs w:val="28"/>
        </w:rPr>
        <w:t xml:space="preserve"> степени», орденом «Красной звезды».</w:t>
      </w:r>
    </w:p>
    <w:sectPr w:rsidR="003320B3" w:rsidRPr="003320B3" w:rsidSect="0022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0B3"/>
    <w:rsid w:val="00133FF1"/>
    <w:rsid w:val="00225FBA"/>
    <w:rsid w:val="0033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040215</dc:creator>
  <cp:lastModifiedBy>040215</cp:lastModifiedBy>
  <cp:revision>1</cp:revision>
  <dcterms:created xsi:type="dcterms:W3CDTF">2016-03-16T10:03:00Z</dcterms:created>
  <dcterms:modified xsi:type="dcterms:W3CDTF">2016-03-16T10:15:00Z</dcterms:modified>
</cp:coreProperties>
</file>